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5E95" w:rsidRDefault="00F97BB3" w:rsidP="00F22E0E">
      <w:pPr>
        <w:spacing w:line="360" w:lineRule="auto"/>
        <w:rPr>
          <w:rFonts w:ascii="Candara" w:hAnsi="Candara"/>
          <w:b/>
          <w:snapToGrid w:val="0"/>
        </w:rPr>
      </w:pPr>
      <w:r w:rsidRPr="00F97BB3">
        <w:rPr>
          <w:rFonts w:ascii="Candara" w:hAnsi="Candara"/>
          <w:snapToGrid w:val="0"/>
        </w:rPr>
        <w:t xml:space="preserve"> </w:t>
      </w:r>
      <w:r w:rsidRPr="00F97BB3">
        <w:rPr>
          <w:rFonts w:ascii="Candara" w:hAnsi="Candara"/>
          <w:b/>
          <w:snapToGrid w:val="0"/>
        </w:rPr>
        <w:t>Edwards</w:t>
      </w:r>
      <w:r w:rsidR="00CB65BD">
        <w:rPr>
          <w:rFonts w:ascii="Candara" w:hAnsi="Candara"/>
          <w:b/>
          <w:snapToGrid w:val="0"/>
        </w:rPr>
        <w:t xml:space="preserve"> </w:t>
      </w:r>
      <w:r w:rsidRPr="00F97BB3">
        <w:rPr>
          <w:rFonts w:ascii="Candara" w:hAnsi="Candara"/>
          <w:b/>
          <w:snapToGrid w:val="0"/>
        </w:rPr>
        <w:t>Syllabus</w:t>
      </w:r>
      <w:r>
        <w:rPr>
          <w:rFonts w:ascii="DJ Bassoon" w:hAnsi="DJ Bassoon"/>
          <w:noProof/>
          <w:color w:val="800000"/>
          <w:sz w:val="20"/>
        </w:rPr>
        <w:t xml:space="preserve"> </w:t>
      </w:r>
      <w:r w:rsidR="00476F04" w:rsidRPr="003E5E95">
        <w:rPr>
          <w:rFonts w:ascii="Candara" w:hAnsi="Candara"/>
          <w:b/>
          <w:snapToGrid w:val="0"/>
        </w:rPr>
        <w:sym w:font="Wingdings" w:char="F04A"/>
      </w:r>
      <w:r w:rsidR="00F0048D" w:rsidRPr="003E5E95">
        <w:rPr>
          <w:rFonts w:ascii="Candara" w:hAnsi="Candara"/>
          <w:b/>
          <w:snapToGrid w:val="0"/>
        </w:rPr>
        <w:t xml:space="preserve"> </w:t>
      </w:r>
      <w:r w:rsidR="00E7273C" w:rsidRPr="003E5E95">
        <w:rPr>
          <w:rFonts w:ascii="Candara" w:hAnsi="Candara"/>
          <w:b/>
          <w:snapToGrid w:val="0"/>
        </w:rPr>
        <w:t>201</w:t>
      </w:r>
      <w:r w:rsidR="002215AB">
        <w:rPr>
          <w:rFonts w:ascii="Candara" w:hAnsi="Candara"/>
          <w:b/>
          <w:snapToGrid w:val="0"/>
        </w:rPr>
        <w:t>7</w:t>
      </w:r>
      <w:r w:rsidR="00E7273C" w:rsidRPr="003E5E95">
        <w:rPr>
          <w:rFonts w:ascii="Candara" w:hAnsi="Candara"/>
          <w:b/>
          <w:snapToGrid w:val="0"/>
        </w:rPr>
        <w:t>-201</w:t>
      </w:r>
      <w:r w:rsidR="002215AB">
        <w:rPr>
          <w:rFonts w:ascii="Candara" w:hAnsi="Candara"/>
          <w:b/>
          <w:snapToGrid w:val="0"/>
        </w:rPr>
        <w:t>8</w:t>
      </w:r>
      <w:r w:rsidR="00C26E79">
        <w:rPr>
          <w:rFonts w:ascii="Candara" w:hAnsi="Candara"/>
          <w:b/>
          <w:snapToGrid w:val="0"/>
        </w:rPr>
        <w:t xml:space="preserve"> </w:t>
      </w:r>
      <w:r w:rsidR="00476F04" w:rsidRPr="003E5E95">
        <w:rPr>
          <w:rFonts w:ascii="Candara" w:hAnsi="Candara"/>
          <w:b/>
          <w:snapToGrid w:val="0"/>
        </w:rPr>
        <w:sym w:font="Wingdings" w:char="F04A"/>
      </w:r>
      <w:r w:rsidR="00476F04" w:rsidRPr="003E5E95">
        <w:rPr>
          <w:rFonts w:ascii="Candara" w:hAnsi="Candara"/>
          <w:b/>
          <w:snapToGrid w:val="0"/>
        </w:rPr>
        <w:t xml:space="preserve"> </w:t>
      </w:r>
      <w:r w:rsidR="007C1F32" w:rsidRPr="003E5E95">
        <w:rPr>
          <w:rFonts w:ascii="Candara" w:hAnsi="Candara"/>
          <w:b/>
          <w:snapToGrid w:val="0"/>
        </w:rPr>
        <w:t>Name</w:t>
      </w:r>
      <w:r w:rsidR="003E5E95">
        <w:rPr>
          <w:rFonts w:ascii="Candara" w:hAnsi="Candara"/>
          <w:b/>
          <w:snapToGrid w:val="0"/>
        </w:rPr>
        <w:t>________</w:t>
      </w:r>
      <w:r w:rsidR="00BB733A">
        <w:rPr>
          <w:rFonts w:ascii="Candara" w:hAnsi="Candara"/>
          <w:b/>
          <w:snapToGrid w:val="0"/>
        </w:rPr>
        <w:t>__________</w:t>
      </w:r>
      <w:r w:rsidR="003E5E95">
        <w:rPr>
          <w:rFonts w:ascii="Candara" w:hAnsi="Candara"/>
          <w:b/>
          <w:snapToGrid w:val="0"/>
        </w:rPr>
        <w:t>__</w:t>
      </w:r>
      <w:r w:rsidR="007C1F32" w:rsidRPr="003E5E95">
        <w:rPr>
          <w:rFonts w:ascii="Candara" w:hAnsi="Candara"/>
          <w:b/>
          <w:snapToGrid w:val="0"/>
        </w:rPr>
        <w:t>_____</w:t>
      </w:r>
      <w:r w:rsidR="00476F04" w:rsidRPr="003E5E95">
        <w:rPr>
          <w:rFonts w:ascii="Candara" w:hAnsi="Candara"/>
          <w:b/>
          <w:snapToGrid w:val="0"/>
        </w:rPr>
        <w:t>_</w:t>
      </w:r>
      <w:r w:rsidR="00CB65BD">
        <w:rPr>
          <w:rFonts w:ascii="Candara" w:hAnsi="Candara"/>
          <w:b/>
          <w:snapToGrid w:val="0"/>
        </w:rPr>
        <w:t>_</w:t>
      </w:r>
      <w:r w:rsidR="00BA63CE" w:rsidRPr="003E5E95">
        <w:rPr>
          <w:rFonts w:ascii="Candara" w:hAnsi="Candara"/>
          <w:b/>
          <w:snapToGrid w:val="0"/>
        </w:rPr>
        <w:t>___</w:t>
      </w:r>
      <w:r w:rsidR="00476F04" w:rsidRPr="003E5E95">
        <w:rPr>
          <w:rFonts w:ascii="Candara" w:hAnsi="Candara"/>
          <w:b/>
          <w:snapToGrid w:val="0"/>
        </w:rPr>
        <w:t>____</w:t>
      </w:r>
      <w:r w:rsidR="007C1F32" w:rsidRPr="003E5E95">
        <w:rPr>
          <w:rFonts w:ascii="Candara" w:hAnsi="Candara"/>
          <w:b/>
          <w:snapToGrid w:val="0"/>
        </w:rPr>
        <w:t xml:space="preserve">______ </w:t>
      </w:r>
      <w:r w:rsidR="00476F04" w:rsidRPr="003E5E95">
        <w:rPr>
          <w:rFonts w:ascii="Candara" w:hAnsi="Candara"/>
          <w:b/>
          <w:snapToGrid w:val="0"/>
        </w:rPr>
        <w:sym w:font="Wingdings" w:char="F04A"/>
      </w:r>
      <w:r w:rsidR="007C1F32" w:rsidRPr="003E5E95">
        <w:rPr>
          <w:rFonts w:ascii="Candara" w:hAnsi="Candara"/>
          <w:b/>
          <w:snapToGrid w:val="0"/>
        </w:rPr>
        <w:t>Block__</w:t>
      </w:r>
      <w:r w:rsidR="003E5E95">
        <w:rPr>
          <w:rFonts w:ascii="Candara" w:hAnsi="Candara"/>
          <w:b/>
          <w:snapToGrid w:val="0"/>
        </w:rPr>
        <w:t>___</w:t>
      </w:r>
      <w:r w:rsidR="007C1F32" w:rsidRPr="003E5E95">
        <w:rPr>
          <w:rFonts w:ascii="Candara" w:hAnsi="Candara"/>
          <w:b/>
          <w:snapToGrid w:val="0"/>
        </w:rPr>
        <w:t>_</w:t>
      </w:r>
    </w:p>
    <w:p w:rsidR="00F22E0E" w:rsidRPr="00C20B1B" w:rsidRDefault="00F22E0E" w:rsidP="00F22E0E">
      <w:pPr>
        <w:jc w:val="center"/>
        <w:rPr>
          <w:rFonts w:ascii="Bradley Hand ITC" w:hAnsi="Bradley Hand ITC" w:cs="Aharoni"/>
          <w:b/>
          <w:sz w:val="32"/>
          <w:szCs w:val="32"/>
        </w:rPr>
      </w:pPr>
      <w:r w:rsidRPr="00C20B1B">
        <w:rPr>
          <w:rFonts w:ascii="Bradley Hand ITC" w:hAnsi="Bradley Hand ITC" w:cs="Aharoni"/>
          <w:b/>
          <w:bCs/>
          <w:color w:val="CCFFFF"/>
          <w:sz w:val="32"/>
          <w:szCs w:val="32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GEOMETRY HONORS UNIT 4 </w:t>
      </w:r>
      <w:r w:rsidR="00A92916" w:rsidRPr="00C20B1B">
        <w:rPr>
          <w:rFonts w:ascii="Bradley Hand ITC" w:hAnsi="Bradley Hand ITC" w:cs="Aharoni"/>
          <w:b/>
          <w:bCs/>
          <w:color w:val="CCFFFF"/>
          <w:sz w:val="32"/>
          <w:szCs w:val="32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>- TRIANGLES</w:t>
      </w:r>
      <w:r w:rsidRPr="00C20B1B">
        <w:rPr>
          <w:rFonts w:ascii="Bradley Hand ITC" w:hAnsi="Bradley Hand ITC" w:cs="Aharoni"/>
          <w:b/>
          <w:bCs/>
          <w:color w:val="CCFFFF"/>
          <w:sz w:val="32"/>
          <w:szCs w:val="32"/>
          <w14:textOutline w14:w="19050" w14:cap="flat" w14:cmpd="sng" w14:algn="ctr">
            <w14:solidFill>
              <w14:srgbClr w14:val="000000"/>
            </w14:solidFill>
            <w14:prstDash w14:val="solid"/>
            <w14:round/>
          </w14:textOutline>
        </w:rPr>
        <w:t xml:space="preserve"> &amp; THEIR RELATIONSHIPS</w:t>
      </w:r>
      <w:r w:rsidRPr="00C20B1B">
        <w:rPr>
          <w:rFonts w:ascii="Bradley Hand ITC" w:hAnsi="Bradley Hand ITC" w:cs="Aharoni"/>
          <w:b/>
          <w:noProof/>
          <w:sz w:val="32"/>
          <w:szCs w:val="32"/>
        </w:rPr>
        <w:t xml:space="preserve"> </w:t>
      </w:r>
    </w:p>
    <w:p w:rsidR="002215AB" w:rsidRPr="00F22E0E" w:rsidRDefault="002215AB" w:rsidP="002215AB">
      <w:pPr>
        <w:pStyle w:val="BodyText"/>
        <w:widowControl w:val="0"/>
        <w:pBdr>
          <w:top w:val="single" w:sz="12" w:space="1" w:color="auto"/>
          <w:bottom w:val="single" w:sz="12" w:space="1" w:color="auto"/>
        </w:pBdr>
        <w:tabs>
          <w:tab w:val="num" w:pos="792"/>
        </w:tabs>
        <w:rPr>
          <w:rFonts w:ascii="Candara" w:hAnsi="Candara"/>
          <w:i/>
          <w:sz w:val="18"/>
          <w:szCs w:val="18"/>
        </w:rPr>
      </w:pPr>
      <w:r w:rsidRPr="00F22E0E">
        <w:rPr>
          <w:rFonts w:ascii="Candara" w:hAnsi="Candara"/>
          <w:b/>
          <w:sz w:val="18"/>
          <w:szCs w:val="18"/>
        </w:rPr>
        <w:t xml:space="preserve">HOMEWORK POLICY:  </w:t>
      </w:r>
      <w:r w:rsidRPr="00F22E0E">
        <w:rPr>
          <w:rFonts w:ascii="Candara" w:hAnsi="Candara"/>
          <w:i/>
          <w:sz w:val="18"/>
          <w:szCs w:val="18"/>
        </w:rPr>
        <w:t>In order to receive a 3, you must do the following (.5 off for each objective not completed):</w:t>
      </w:r>
    </w:p>
    <w:p w:rsidR="00F22E0E" w:rsidRPr="00F22E0E" w:rsidRDefault="002215AB" w:rsidP="00F22E0E">
      <w:pPr>
        <w:pStyle w:val="BodyText"/>
        <w:widowControl w:val="0"/>
        <w:numPr>
          <w:ilvl w:val="0"/>
          <w:numId w:val="39"/>
        </w:numPr>
        <w:tabs>
          <w:tab w:val="num" w:pos="792"/>
        </w:tabs>
        <w:rPr>
          <w:rFonts w:ascii="Candara" w:hAnsi="Candara"/>
          <w:sz w:val="18"/>
          <w:szCs w:val="18"/>
        </w:rPr>
      </w:pPr>
      <w:r w:rsidRPr="00F22E0E">
        <w:rPr>
          <w:rFonts w:ascii="Candara" w:hAnsi="Candara"/>
          <w:sz w:val="18"/>
          <w:szCs w:val="18"/>
        </w:rPr>
        <w:t>Write your name and date along with the assignment in the top margin.  All of your work must be done in pencil or a black pen.</w:t>
      </w:r>
    </w:p>
    <w:p w:rsidR="002215AB" w:rsidRPr="00F22E0E" w:rsidRDefault="002215AB" w:rsidP="00F22E0E">
      <w:pPr>
        <w:pStyle w:val="BodyText"/>
        <w:widowControl w:val="0"/>
        <w:numPr>
          <w:ilvl w:val="0"/>
          <w:numId w:val="39"/>
        </w:numPr>
        <w:tabs>
          <w:tab w:val="num" w:pos="792"/>
        </w:tabs>
        <w:rPr>
          <w:rFonts w:ascii="Candara" w:hAnsi="Candara"/>
          <w:sz w:val="18"/>
          <w:szCs w:val="18"/>
        </w:rPr>
      </w:pPr>
      <w:r w:rsidRPr="00F22E0E">
        <w:rPr>
          <w:rFonts w:ascii="Candara" w:hAnsi="Candara"/>
          <w:sz w:val="18"/>
          <w:szCs w:val="18"/>
        </w:rPr>
        <w:t>Copy each problem.  If you have to do any graphing, it must be done on graph paper.</w:t>
      </w:r>
    </w:p>
    <w:p w:rsidR="002215AB" w:rsidRPr="00F22E0E" w:rsidRDefault="002215AB" w:rsidP="002215AB">
      <w:pPr>
        <w:pStyle w:val="BodyText"/>
        <w:widowControl w:val="0"/>
        <w:numPr>
          <w:ilvl w:val="0"/>
          <w:numId w:val="39"/>
        </w:numPr>
        <w:rPr>
          <w:rFonts w:ascii="Candara" w:hAnsi="Candara"/>
          <w:sz w:val="18"/>
          <w:szCs w:val="18"/>
        </w:rPr>
      </w:pPr>
      <w:r w:rsidRPr="00F22E0E">
        <w:rPr>
          <w:rFonts w:ascii="Candara" w:hAnsi="Candara"/>
          <w:sz w:val="18"/>
          <w:szCs w:val="18"/>
        </w:rPr>
        <w:t>Every problem must be attempted to the best of your ability.  Use the internet (Khan Academy) if you have problems understanding.</w:t>
      </w:r>
    </w:p>
    <w:p w:rsidR="002215AB" w:rsidRPr="00F22E0E" w:rsidRDefault="002215AB" w:rsidP="002215AB">
      <w:pPr>
        <w:pStyle w:val="BodyText"/>
        <w:widowControl w:val="0"/>
        <w:numPr>
          <w:ilvl w:val="0"/>
          <w:numId w:val="39"/>
        </w:numPr>
        <w:rPr>
          <w:rFonts w:ascii="Candara" w:hAnsi="Candara"/>
          <w:sz w:val="18"/>
          <w:szCs w:val="18"/>
        </w:rPr>
      </w:pPr>
      <w:r w:rsidRPr="00F22E0E">
        <w:rPr>
          <w:rFonts w:ascii="Candara" w:hAnsi="Candara"/>
          <w:sz w:val="18"/>
          <w:szCs w:val="18"/>
        </w:rPr>
        <w:t>All algebraic work must be shown, and it should be neat and organized (hint:  circle or underline your answers).</w:t>
      </w:r>
    </w:p>
    <w:p w:rsidR="002215AB" w:rsidRPr="00F22E0E" w:rsidRDefault="002215AB" w:rsidP="002215AB">
      <w:pPr>
        <w:pStyle w:val="BodyText"/>
        <w:widowControl w:val="0"/>
        <w:numPr>
          <w:ilvl w:val="0"/>
          <w:numId w:val="39"/>
        </w:numPr>
        <w:rPr>
          <w:rFonts w:ascii="Candara" w:hAnsi="Candara"/>
          <w:sz w:val="18"/>
          <w:szCs w:val="18"/>
        </w:rPr>
      </w:pPr>
      <w:r w:rsidRPr="00F22E0E">
        <w:rPr>
          <w:rFonts w:ascii="Candara" w:hAnsi="Candara"/>
          <w:sz w:val="18"/>
          <w:szCs w:val="18"/>
        </w:rPr>
        <w:t xml:space="preserve">All worksheets should be checked and fully corrected using a red pen before coming to class.  Go to </w:t>
      </w:r>
      <w:r w:rsidRPr="00F22E0E">
        <w:rPr>
          <w:rFonts w:ascii="Candara" w:hAnsi="Candara"/>
          <w:b/>
          <w:sz w:val="18"/>
          <w:szCs w:val="18"/>
        </w:rPr>
        <w:t>cindyedwards.weebly.com.</w:t>
      </w:r>
    </w:p>
    <w:p w:rsidR="00277DA3" w:rsidRPr="00F22E0E" w:rsidRDefault="002215AB" w:rsidP="00F22E0E">
      <w:pPr>
        <w:pStyle w:val="BodyText"/>
        <w:widowControl w:val="0"/>
        <w:numPr>
          <w:ilvl w:val="0"/>
          <w:numId w:val="39"/>
        </w:numPr>
        <w:rPr>
          <w:rFonts w:ascii="Candara" w:hAnsi="Candara"/>
          <w:i/>
          <w:sz w:val="18"/>
          <w:szCs w:val="18"/>
        </w:rPr>
      </w:pPr>
      <w:r w:rsidRPr="00F22E0E">
        <w:rPr>
          <w:rFonts w:ascii="Candara" w:hAnsi="Candara"/>
          <w:i/>
          <w:sz w:val="18"/>
          <w:szCs w:val="18"/>
        </w:rPr>
        <w:t xml:space="preserve">Finally, assess your understanding by </w:t>
      </w:r>
      <w:r w:rsidR="00F22E0E" w:rsidRPr="00F22E0E">
        <w:rPr>
          <w:rFonts w:ascii="Candara" w:hAnsi="Candara"/>
          <w:i/>
          <w:sz w:val="18"/>
          <w:szCs w:val="18"/>
        </w:rPr>
        <w:t>evaluating yourself</w:t>
      </w:r>
      <w:r w:rsidRPr="00F22E0E">
        <w:rPr>
          <w:rFonts w:ascii="Candara" w:hAnsi="Candara"/>
          <w:i/>
          <w:sz w:val="18"/>
          <w:szCs w:val="18"/>
        </w:rPr>
        <w:t xml:space="preserve"> before coming to class.  </w:t>
      </w:r>
    </w:p>
    <w:tbl>
      <w:tblPr>
        <w:tblW w:w="10399" w:type="dxa"/>
        <w:tblInd w:w="18" w:type="dxa"/>
        <w:tblBorders>
          <w:top w:val="sing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trip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4"/>
        <w:gridCol w:w="720"/>
        <w:gridCol w:w="3555"/>
        <w:gridCol w:w="3720"/>
        <w:gridCol w:w="30"/>
        <w:gridCol w:w="20"/>
        <w:gridCol w:w="10"/>
        <w:gridCol w:w="990"/>
      </w:tblGrid>
      <w:tr w:rsidR="0023134C" w:rsidRPr="00476F04" w:rsidTr="00C20B1B">
        <w:trPr>
          <w:trHeight w:val="259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CCFFCC"/>
          </w:tcPr>
          <w:p w:rsidR="0023134C" w:rsidRPr="00476F04" w:rsidRDefault="0023134C" w:rsidP="009B7869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76F04">
              <w:rPr>
                <w:rFonts w:ascii="Candara" w:hAnsi="Candara"/>
                <w:b/>
                <w:sz w:val="20"/>
                <w:szCs w:val="20"/>
              </w:rPr>
              <w:t>DATE</w:t>
            </w:r>
          </w:p>
        </w:tc>
        <w:tc>
          <w:tcPr>
            <w:tcW w:w="4275" w:type="dxa"/>
            <w:gridSpan w:val="2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</w:tcPr>
          <w:p w:rsidR="0023134C" w:rsidRPr="00476F04" w:rsidRDefault="0023134C" w:rsidP="006B382A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 xml:space="preserve">DAILY LEARNING TARGETS &amp; </w:t>
            </w:r>
            <w:r w:rsidRPr="00476F04">
              <w:rPr>
                <w:rFonts w:ascii="Candara" w:hAnsi="Candara"/>
                <w:b/>
                <w:sz w:val="20"/>
                <w:szCs w:val="20"/>
              </w:rPr>
              <w:t>OBJECTIVES</w:t>
            </w:r>
          </w:p>
        </w:tc>
        <w:tc>
          <w:tcPr>
            <w:tcW w:w="3780" w:type="dxa"/>
            <w:gridSpan w:val="4"/>
            <w:tcBorders>
              <w:top w:val="single" w:sz="18" w:space="0" w:color="auto"/>
              <w:bottom w:val="single" w:sz="18" w:space="0" w:color="auto"/>
            </w:tcBorders>
            <w:shd w:val="clear" w:color="auto" w:fill="CCFFCC"/>
          </w:tcPr>
          <w:p w:rsidR="0023134C" w:rsidRPr="00476F04" w:rsidRDefault="0023134C" w:rsidP="00923C9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>
              <w:rPr>
                <w:rFonts w:ascii="Candara" w:hAnsi="Candara"/>
                <w:b/>
                <w:sz w:val="20"/>
                <w:szCs w:val="20"/>
              </w:rPr>
              <w:t>INDEPENDENT PRACTICE (</w:t>
            </w:r>
            <w:r w:rsidRPr="00476F04">
              <w:rPr>
                <w:rFonts w:ascii="Candara" w:hAnsi="Candara"/>
                <w:b/>
                <w:sz w:val="20"/>
                <w:szCs w:val="20"/>
              </w:rPr>
              <w:t>HOMEWORK</w:t>
            </w:r>
            <w:r>
              <w:rPr>
                <w:rFonts w:ascii="Candara" w:hAnsi="Candara"/>
                <w:b/>
                <w:sz w:val="20"/>
                <w:szCs w:val="20"/>
              </w:rPr>
              <w:t>)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CC"/>
          </w:tcPr>
          <w:p w:rsidR="0023134C" w:rsidRPr="00476F04" w:rsidRDefault="0023134C" w:rsidP="00923C94">
            <w:pPr>
              <w:jc w:val="center"/>
              <w:rPr>
                <w:rFonts w:ascii="Candara" w:hAnsi="Candara"/>
                <w:b/>
                <w:sz w:val="20"/>
                <w:szCs w:val="20"/>
              </w:rPr>
            </w:pPr>
            <w:r w:rsidRPr="00476F04">
              <w:rPr>
                <w:rFonts w:ascii="Candara" w:hAnsi="Candara"/>
                <w:b/>
                <w:sz w:val="20"/>
                <w:szCs w:val="20"/>
              </w:rPr>
              <w:t>GRADE</w:t>
            </w:r>
          </w:p>
        </w:tc>
      </w:tr>
      <w:tr w:rsidR="00F22E0E" w:rsidRPr="0084743D" w:rsidTr="00C20B1B">
        <w:trPr>
          <w:trHeight w:val="396"/>
        </w:trPr>
        <w:tc>
          <w:tcPr>
            <w:tcW w:w="1354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Wed, Nov. 15</w:t>
            </w:r>
          </w:p>
          <w:p w:rsidR="00F22E0E" w:rsidRPr="00837954" w:rsidRDefault="00F22E0E" w:rsidP="00F22E0E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837954">
              <w:rPr>
                <w:rFonts w:ascii="Candara" w:hAnsi="Candara"/>
                <w:b/>
                <w:i/>
                <w:sz w:val="18"/>
                <w:szCs w:val="18"/>
              </w:rPr>
              <w:t>Day 0</w:t>
            </w:r>
          </w:p>
        </w:tc>
        <w:tc>
          <w:tcPr>
            <w:tcW w:w="4275" w:type="dxa"/>
            <w:gridSpan w:val="2"/>
            <w:tcBorders>
              <w:top w:val="single" w:sz="18" w:space="0" w:color="auto"/>
              <w:bottom w:val="single" w:sz="6" w:space="0" w:color="auto"/>
            </w:tcBorders>
          </w:tcPr>
          <w:p w:rsidR="00F22E0E" w:rsidRPr="00837954" w:rsidRDefault="00F22E0E" w:rsidP="00F22E0E">
            <w:pPr>
              <w:spacing w:line="276" w:lineRule="auto"/>
              <w:rPr>
                <w:rFonts w:ascii="Candara" w:hAnsi="Candara"/>
                <w:b/>
                <w:sz w:val="18"/>
                <w:szCs w:val="18"/>
              </w:rPr>
            </w:pPr>
            <w:r w:rsidRPr="00837954">
              <w:rPr>
                <w:rFonts w:ascii="Candara" w:hAnsi="Candara"/>
                <w:b/>
                <w:sz w:val="18"/>
                <w:szCs w:val="18"/>
              </w:rPr>
              <w:t>Test on Unit 3</w:t>
            </w:r>
          </w:p>
          <w:p w:rsidR="00F22E0E" w:rsidRPr="00837954" w:rsidRDefault="00F22E0E" w:rsidP="00F22E0E">
            <w:pPr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Classifying Triangles</w:t>
            </w:r>
          </w:p>
        </w:tc>
        <w:tc>
          <w:tcPr>
            <w:tcW w:w="3780" w:type="dxa"/>
            <w:gridSpan w:val="4"/>
            <w:tcBorders>
              <w:top w:val="single" w:sz="18" w:space="0" w:color="auto"/>
              <w:bottom w:val="single" w:sz="6" w:space="0" w:color="auto"/>
            </w:tcBorders>
          </w:tcPr>
          <w:p w:rsidR="00F22E0E" w:rsidRPr="00837954" w:rsidRDefault="00F22E0E" w:rsidP="00F22E0E">
            <w:pPr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Complete the Classifying Triangles Notes </w:t>
            </w:r>
          </w:p>
          <w:p w:rsidR="00F22E0E" w:rsidRPr="00837954" w:rsidRDefault="00F22E0E" w:rsidP="00F22E0E">
            <w:pPr>
              <w:rPr>
                <w:rFonts w:ascii="Candara" w:hAnsi="Candara"/>
                <w:i/>
                <w:sz w:val="18"/>
                <w:szCs w:val="18"/>
              </w:rPr>
            </w:pPr>
            <w:r w:rsidRPr="00837954">
              <w:rPr>
                <w:rFonts w:ascii="Candara" w:hAnsi="Candara"/>
                <w:i/>
                <w:sz w:val="18"/>
                <w:szCs w:val="18"/>
              </w:rPr>
              <w:t>Do IXL F.1 (you must score 80% or higher!)</w:t>
            </w:r>
          </w:p>
        </w:tc>
        <w:tc>
          <w:tcPr>
            <w:tcW w:w="990" w:type="dxa"/>
            <w:tcBorders>
              <w:top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.5pt;height:24pt" o:ole="">
                  <v:imagedata r:id="rId10" o:title=""/>
                </v:shape>
                <o:OLEObject Type="Embed" ProgID="Equation.DSMT4" ShapeID="_x0000_i1025" DrawAspect="Content" ObjectID="_1572357330" r:id="rId11"/>
              </w:object>
            </w:r>
          </w:p>
        </w:tc>
      </w:tr>
      <w:tr w:rsidR="00F22E0E" w:rsidRPr="0084743D" w:rsidTr="00C20B1B">
        <w:trPr>
          <w:trHeight w:val="579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Emoji   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24" w:space="0" w:color="auto"/>
            </w:tcBorders>
          </w:tcPr>
          <w:p w:rsidR="00F22E0E" w:rsidRPr="00837954" w:rsidRDefault="00F22E0E" w:rsidP="00F22E0E">
            <w:pPr>
              <w:rPr>
                <w:rFonts w:ascii="Candara" w:hAnsi="Candara"/>
                <w:b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770" w:type="dxa"/>
            <w:gridSpan w:val="5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F22E0E" w:rsidRPr="0084743D" w:rsidTr="00C20B1B">
        <w:trPr>
          <w:trHeight w:val="327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Fri, Nov. 17</w:t>
            </w:r>
          </w:p>
          <w:p w:rsidR="00F22E0E" w:rsidRPr="00837954" w:rsidRDefault="00F22E0E" w:rsidP="00F22E0E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837954">
              <w:rPr>
                <w:rFonts w:ascii="Candara" w:hAnsi="Candara"/>
                <w:b/>
                <w:i/>
                <w:sz w:val="18"/>
                <w:szCs w:val="18"/>
              </w:rPr>
              <w:t>Day 1</w:t>
            </w:r>
          </w:p>
        </w:tc>
        <w:tc>
          <w:tcPr>
            <w:tcW w:w="427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C20B1B" w:rsidRPr="00837954" w:rsidRDefault="00C20B1B" w:rsidP="00F22E0E">
            <w:pPr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Review Classifying Triangles</w:t>
            </w:r>
          </w:p>
          <w:p w:rsidR="00F22E0E" w:rsidRPr="00837954" w:rsidRDefault="00F22E0E" w:rsidP="00F22E0E">
            <w:pPr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Angles of Triangles</w:t>
            </w:r>
          </w:p>
        </w:tc>
        <w:tc>
          <w:tcPr>
            <w:tcW w:w="3780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:rsidR="00F22E0E" w:rsidRPr="00837954" w:rsidRDefault="00F22E0E" w:rsidP="00F22E0E">
            <w:pPr>
              <w:rPr>
                <w:rFonts w:ascii="Candara" w:hAnsi="Candara"/>
                <w:i/>
                <w:sz w:val="18"/>
                <w:szCs w:val="18"/>
              </w:rPr>
            </w:pPr>
            <w:r w:rsidRPr="00837954">
              <w:rPr>
                <w:rFonts w:ascii="Candara" w:hAnsi="Candara"/>
                <w:i/>
                <w:sz w:val="18"/>
                <w:szCs w:val="18"/>
              </w:rPr>
              <w:t>Do IXL F.2 &amp; F.3 (you must score 80% or higher!)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26" type="#_x0000_t75" style="width:7.5pt;height:24pt" o:ole="">
                  <v:imagedata r:id="rId10" o:title=""/>
                </v:shape>
                <o:OLEObject Type="Embed" ProgID="Equation.DSMT4" ShapeID="_x0000_i1026" DrawAspect="Content" ObjectID="_1572357331" r:id="rId12"/>
              </w:object>
            </w:r>
          </w:p>
        </w:tc>
      </w:tr>
      <w:tr w:rsidR="00F22E0E" w:rsidRPr="0084743D" w:rsidTr="00C20B1B">
        <w:trPr>
          <w:trHeight w:val="579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Emoji   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24" w:space="0" w:color="auto"/>
            </w:tcBorders>
          </w:tcPr>
          <w:p w:rsidR="00F22E0E" w:rsidRPr="00837954" w:rsidRDefault="00F22E0E" w:rsidP="00F22E0E">
            <w:pPr>
              <w:rPr>
                <w:rFonts w:ascii="Candara" w:hAnsi="Candara"/>
                <w:b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770" w:type="dxa"/>
            <w:gridSpan w:val="5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F22E0E" w:rsidRPr="0084743D" w:rsidTr="00837954">
        <w:trPr>
          <w:trHeight w:val="372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</w:tcPr>
          <w:p w:rsidR="00F22E0E" w:rsidRPr="00837954" w:rsidRDefault="00C20B1B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Tue, Nov. 21</w:t>
            </w:r>
          </w:p>
          <w:p w:rsidR="00F22E0E" w:rsidRPr="00837954" w:rsidRDefault="00F22E0E" w:rsidP="00744473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837954">
              <w:rPr>
                <w:rFonts w:ascii="Candara" w:hAnsi="Candara"/>
                <w:b/>
                <w:i/>
                <w:sz w:val="18"/>
                <w:szCs w:val="18"/>
              </w:rPr>
              <w:t xml:space="preserve">Day </w:t>
            </w:r>
            <w:r w:rsidR="00744473" w:rsidRPr="00837954">
              <w:rPr>
                <w:rFonts w:ascii="Candara" w:hAnsi="Candara"/>
                <w:b/>
                <w:i/>
                <w:sz w:val="18"/>
                <w:szCs w:val="18"/>
              </w:rPr>
              <w:t>2</w:t>
            </w:r>
          </w:p>
        </w:tc>
        <w:tc>
          <w:tcPr>
            <w:tcW w:w="427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F22E0E" w:rsidRPr="00837954" w:rsidRDefault="00F22E0E" w:rsidP="00F22E0E">
            <w:pPr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Congruent Triangles (CPCTC)</w:t>
            </w:r>
          </w:p>
          <w:p w:rsidR="00F22E0E" w:rsidRPr="00837954" w:rsidRDefault="00F22E0E" w:rsidP="00F22E0E">
            <w:pPr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Prove Triangles Congruent by SSS, SAS, ASA, and AAS</w:t>
            </w:r>
          </w:p>
        </w:tc>
        <w:tc>
          <w:tcPr>
            <w:tcW w:w="3780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:rsidR="00F22E0E" w:rsidRPr="00837954" w:rsidRDefault="00A33468" w:rsidP="00744473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Day 02 Congruent</w:t>
            </w:r>
            <w:r w:rsidR="00F22E0E" w:rsidRPr="00837954">
              <w:rPr>
                <w:rFonts w:ascii="Candara" w:hAnsi="Candara"/>
                <w:sz w:val="18"/>
                <w:szCs w:val="18"/>
              </w:rPr>
              <w:t xml:space="preserve"> Triangles </w:t>
            </w:r>
            <w:r>
              <w:rPr>
                <w:rFonts w:ascii="Candara" w:hAnsi="Candara"/>
                <w:sz w:val="18"/>
                <w:szCs w:val="18"/>
              </w:rPr>
              <w:t>Worksheet</w:t>
            </w:r>
          </w:p>
          <w:p w:rsidR="00837954" w:rsidRPr="00837954" w:rsidRDefault="00837954" w:rsidP="00744473">
            <w:pPr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IXL J.1, J.2, K.1, K.3, K.5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27" type="#_x0000_t75" style="width:7.5pt;height:24pt" o:ole="">
                  <v:imagedata r:id="rId10" o:title=""/>
                </v:shape>
                <o:OLEObject Type="Embed" ProgID="Equation.DSMT4" ShapeID="_x0000_i1027" DrawAspect="Content" ObjectID="_1572357332" r:id="rId13"/>
              </w:object>
            </w:r>
          </w:p>
        </w:tc>
      </w:tr>
      <w:tr w:rsidR="00F22E0E" w:rsidRPr="0084743D" w:rsidTr="00C20B1B">
        <w:trPr>
          <w:trHeight w:val="498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Emoji   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24" w:space="0" w:color="auto"/>
            </w:tcBorders>
          </w:tcPr>
          <w:p w:rsidR="00F22E0E" w:rsidRPr="00837954" w:rsidRDefault="00F22E0E" w:rsidP="00F22E0E">
            <w:pPr>
              <w:rPr>
                <w:rFonts w:ascii="Candara" w:hAnsi="Candara"/>
                <w:b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770" w:type="dxa"/>
            <w:gridSpan w:val="5"/>
            <w:tcBorders>
              <w:top w:val="single" w:sz="6" w:space="0" w:color="auto"/>
              <w:bottom w:val="single" w:sz="24" w:space="0" w:color="auto"/>
              <w:right w:val="single" w:sz="18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  <w:p w:rsidR="00F22E0E" w:rsidRPr="00837954" w:rsidRDefault="00F22E0E" w:rsidP="00F22E0E">
            <w:pPr>
              <w:rPr>
                <w:rFonts w:ascii="Candara" w:hAnsi="Candara"/>
                <w:sz w:val="18"/>
                <w:szCs w:val="18"/>
              </w:rPr>
            </w:pPr>
          </w:p>
        </w:tc>
      </w:tr>
      <w:tr w:rsidR="00C20B1B" w:rsidRPr="0084743D" w:rsidTr="00C20B1B">
        <w:trPr>
          <w:trHeight w:val="354"/>
        </w:trPr>
        <w:tc>
          <w:tcPr>
            <w:tcW w:w="10399" w:type="dxa"/>
            <w:gridSpan w:val="8"/>
            <w:tcBorders>
              <w:top w:val="single" w:sz="4" w:space="0" w:color="auto"/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C20B1B" w:rsidRPr="00837954" w:rsidRDefault="00C20B1B" w:rsidP="00C20B1B">
            <w:pPr>
              <w:jc w:val="center"/>
              <w:rPr>
                <w:rFonts w:ascii="Candara" w:hAnsi="Candara" w:cs="Calibri"/>
                <w:b/>
                <w:i/>
                <w:sz w:val="18"/>
                <w:szCs w:val="18"/>
              </w:rPr>
            </w:pPr>
            <w:r w:rsidRPr="00837954">
              <w:rPr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 wp14:anchorId="2975C843" wp14:editId="269079F9">
                  <wp:simplePos x="0" y="0"/>
                  <wp:positionH relativeFrom="column">
                    <wp:posOffset>5979795</wp:posOffset>
                  </wp:positionH>
                  <wp:positionV relativeFrom="paragraph">
                    <wp:posOffset>-295275</wp:posOffset>
                  </wp:positionV>
                  <wp:extent cx="482600" cy="562610"/>
                  <wp:effectExtent l="0" t="0" r="0" b="8890"/>
                  <wp:wrapNone/>
                  <wp:docPr id="82" name="Picture 8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2600" cy="562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37954">
              <w:rPr>
                <w:rFonts w:ascii="Candara" w:hAnsi="Candara" w:cs="Calibri"/>
                <w:b/>
                <w:i/>
                <w:sz w:val="18"/>
                <w:szCs w:val="18"/>
              </w:rPr>
              <w:t>Early Release Nov. 22– Adjusted Schedule… Return to school on Monday, Nov. 27!</w:t>
            </w:r>
          </w:p>
          <w:p w:rsidR="00C20B1B" w:rsidRPr="00837954" w:rsidRDefault="00C20B1B" w:rsidP="00C20B1B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 w:cs="Calibri"/>
                <w:b/>
                <w:i/>
                <w:sz w:val="18"/>
                <w:szCs w:val="18"/>
              </w:rPr>
              <w:t>Happy Thanksgiving!</w:t>
            </w:r>
            <w:r w:rsidRPr="00837954">
              <w:rPr>
                <w:noProof/>
                <w:sz w:val="18"/>
                <w:szCs w:val="18"/>
              </w:rPr>
              <w:t xml:space="preserve"> </w:t>
            </w:r>
          </w:p>
        </w:tc>
      </w:tr>
      <w:tr w:rsidR="00F22E0E" w:rsidRPr="0084743D" w:rsidTr="004B2961">
        <w:trPr>
          <w:trHeight w:val="336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F22E0E" w:rsidRPr="00837954" w:rsidRDefault="00C20B1B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Mon, Nov. 27</w:t>
            </w:r>
          </w:p>
          <w:p w:rsidR="00F22E0E" w:rsidRPr="00837954" w:rsidRDefault="00F22E0E" w:rsidP="00744473">
            <w:pPr>
              <w:jc w:val="center"/>
              <w:rPr>
                <w:rFonts w:ascii="Candara" w:hAnsi="Candara"/>
                <w:i/>
                <w:sz w:val="18"/>
                <w:szCs w:val="18"/>
              </w:rPr>
            </w:pPr>
            <w:r w:rsidRPr="00837954">
              <w:rPr>
                <w:rFonts w:ascii="Candara" w:hAnsi="Candara"/>
                <w:b/>
                <w:i/>
                <w:sz w:val="18"/>
                <w:szCs w:val="18"/>
              </w:rPr>
              <w:t xml:space="preserve">Day </w:t>
            </w:r>
            <w:r w:rsidR="00744473" w:rsidRPr="00837954">
              <w:rPr>
                <w:rFonts w:ascii="Candara" w:hAnsi="Candara"/>
                <w:b/>
                <w:i/>
                <w:sz w:val="18"/>
                <w:szCs w:val="18"/>
              </w:rPr>
              <w:t>3</w:t>
            </w:r>
          </w:p>
        </w:tc>
        <w:tc>
          <w:tcPr>
            <w:tcW w:w="427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</w:tcPr>
          <w:p w:rsidR="00F22E0E" w:rsidRDefault="004B2961" w:rsidP="00F22E0E">
            <w:pPr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Proofs on Proving Triangles Congruent</w:t>
            </w:r>
          </w:p>
          <w:p w:rsidR="00A33468" w:rsidRPr="00837954" w:rsidRDefault="00A33468" w:rsidP="00F22E0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Classwork:  Day 03 Congruent Triangles Review</w:t>
            </w:r>
          </w:p>
        </w:tc>
        <w:tc>
          <w:tcPr>
            <w:tcW w:w="3780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:rsidR="00F22E0E" w:rsidRPr="00837954" w:rsidRDefault="00A33468" w:rsidP="00F22E0E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Day 03 Proofs on Proving</w:t>
            </w:r>
            <w:r w:rsidR="004B2961" w:rsidRPr="00837954">
              <w:rPr>
                <w:rFonts w:ascii="Candara" w:hAnsi="Candara"/>
                <w:sz w:val="18"/>
                <w:szCs w:val="18"/>
              </w:rPr>
              <w:t xml:space="preserve"> Triangles </w:t>
            </w:r>
            <w:r>
              <w:rPr>
                <w:rFonts w:ascii="Candara" w:hAnsi="Candara"/>
                <w:sz w:val="18"/>
                <w:szCs w:val="18"/>
              </w:rPr>
              <w:t>Congruent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28" type="#_x0000_t75" style="width:7.5pt;height:24pt" o:ole="">
                  <v:imagedata r:id="rId10" o:title=""/>
                </v:shape>
                <o:OLEObject Type="Embed" ProgID="Equation.DSMT4" ShapeID="_x0000_i1028" DrawAspect="Content" ObjectID="_1572357333" r:id="rId15"/>
              </w:object>
            </w:r>
          </w:p>
        </w:tc>
      </w:tr>
      <w:tr w:rsidR="00F22E0E" w:rsidRPr="0084743D" w:rsidTr="00C20B1B">
        <w:trPr>
          <w:trHeight w:val="525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Emoji   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24" w:space="0" w:color="auto"/>
            </w:tcBorders>
          </w:tcPr>
          <w:p w:rsidR="00F22E0E" w:rsidRPr="00837954" w:rsidRDefault="00F22E0E" w:rsidP="00F22E0E">
            <w:pPr>
              <w:rPr>
                <w:rFonts w:ascii="Candara" w:hAnsi="Candara"/>
                <w:b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770" w:type="dxa"/>
            <w:gridSpan w:val="5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F22E0E" w:rsidRPr="00837954" w:rsidRDefault="00F22E0E" w:rsidP="00F22E0E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837954" w:rsidRPr="0084743D" w:rsidTr="00837954">
        <w:trPr>
          <w:trHeight w:val="300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837954" w:rsidRPr="00837954" w:rsidRDefault="00837954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Wed, Nov. 29</w:t>
            </w:r>
          </w:p>
          <w:p w:rsidR="00837954" w:rsidRPr="00837954" w:rsidRDefault="00837954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b/>
                <w:i/>
                <w:sz w:val="18"/>
                <w:szCs w:val="18"/>
              </w:rPr>
              <w:t>Day 4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837954" w:rsidRPr="00837954" w:rsidRDefault="00837954" w:rsidP="00744473">
            <w:pPr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Review of Unit 4A (1/2 way through the unit)</w:t>
            </w:r>
          </w:p>
        </w:tc>
        <w:tc>
          <w:tcPr>
            <w:tcW w:w="377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37954" w:rsidRPr="00837954" w:rsidRDefault="00837954" w:rsidP="00744473">
            <w:pPr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Review of Unit 4A Worksheet (Pretest)</w:t>
            </w:r>
          </w:p>
        </w:tc>
        <w:tc>
          <w:tcPr>
            <w:tcW w:w="10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37954" w:rsidRPr="00837954" w:rsidRDefault="00837954" w:rsidP="0083795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29" type="#_x0000_t75" style="width:7.5pt;height:24pt" o:ole="">
                  <v:imagedata r:id="rId10" o:title=""/>
                </v:shape>
                <o:OLEObject Type="Embed" ProgID="Equation.DSMT4" ShapeID="_x0000_i1029" DrawAspect="Content" ObjectID="_1572357334" r:id="rId16"/>
              </w:object>
            </w:r>
          </w:p>
        </w:tc>
      </w:tr>
      <w:tr w:rsidR="00744473" w:rsidRPr="0084743D" w:rsidTr="00744473">
        <w:trPr>
          <w:trHeight w:val="525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Emoji   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rPr>
                <w:rFonts w:ascii="Candara" w:hAnsi="Candara"/>
                <w:b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744473" w:rsidRPr="0084743D" w:rsidTr="004B2961">
        <w:trPr>
          <w:trHeight w:val="354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Fri, Dec. 1</w:t>
            </w:r>
          </w:p>
          <w:p w:rsidR="00744473" w:rsidRPr="00837954" w:rsidRDefault="00744473" w:rsidP="00744473">
            <w:pPr>
              <w:jc w:val="center"/>
              <w:rPr>
                <w:rFonts w:ascii="Candara" w:hAnsi="Candara"/>
                <w:i/>
                <w:sz w:val="18"/>
                <w:szCs w:val="18"/>
              </w:rPr>
            </w:pPr>
            <w:r w:rsidRPr="00837954">
              <w:rPr>
                <w:rFonts w:ascii="Candara" w:hAnsi="Candara"/>
                <w:b/>
                <w:i/>
                <w:sz w:val="18"/>
                <w:szCs w:val="18"/>
              </w:rPr>
              <w:t>Day 5</w:t>
            </w:r>
          </w:p>
        </w:tc>
        <w:tc>
          <w:tcPr>
            <w:tcW w:w="427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</w:tcPr>
          <w:p w:rsidR="00744473" w:rsidRPr="00837954" w:rsidRDefault="008C5E61" w:rsidP="00744473">
            <w:pPr>
              <w:spacing w:line="360" w:lineRule="auto"/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Day 05 Segments in Triangles</w:t>
            </w:r>
          </w:p>
        </w:tc>
        <w:tc>
          <w:tcPr>
            <w:tcW w:w="3780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:rsidR="00744473" w:rsidRPr="00837954" w:rsidRDefault="008C5E61" w:rsidP="00744473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>Day 05 Segments in</w:t>
            </w:r>
            <w:r w:rsidR="00744473" w:rsidRPr="00837954">
              <w:rPr>
                <w:rFonts w:ascii="Candara" w:hAnsi="Candara"/>
                <w:sz w:val="18"/>
                <w:szCs w:val="18"/>
              </w:rPr>
              <w:t xml:space="preserve"> Triangles Practice W</w:t>
            </w:r>
            <w:r>
              <w:rPr>
                <w:rFonts w:ascii="Candara" w:hAnsi="Candara"/>
                <w:sz w:val="18"/>
                <w:szCs w:val="18"/>
              </w:rPr>
              <w:t>S</w:t>
            </w:r>
          </w:p>
          <w:p w:rsidR="00744473" w:rsidRPr="00837954" w:rsidRDefault="00744473" w:rsidP="00744473">
            <w:pPr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IXL M.3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30" type="#_x0000_t75" style="width:7.5pt;height:24pt" o:ole="">
                  <v:imagedata r:id="rId10" o:title=""/>
                </v:shape>
                <o:OLEObject Type="Embed" ProgID="Equation.DSMT4" ShapeID="_x0000_i1030" DrawAspect="Content" ObjectID="_1572357335" r:id="rId17"/>
              </w:object>
            </w:r>
          </w:p>
        </w:tc>
      </w:tr>
      <w:tr w:rsidR="00744473" w:rsidRPr="0084743D" w:rsidTr="00C20B1B">
        <w:trPr>
          <w:trHeight w:val="525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Emoji   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rPr>
                <w:rFonts w:ascii="Candara" w:hAnsi="Candara"/>
                <w:b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770" w:type="dxa"/>
            <w:gridSpan w:val="5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744473" w:rsidRPr="0084743D" w:rsidTr="004B2961">
        <w:trPr>
          <w:trHeight w:val="354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Tue, Dec. 5</w:t>
            </w:r>
          </w:p>
          <w:p w:rsidR="00744473" w:rsidRPr="00837954" w:rsidRDefault="00744473" w:rsidP="00744473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837954">
              <w:rPr>
                <w:rFonts w:ascii="Candara" w:hAnsi="Candara"/>
                <w:b/>
                <w:i/>
                <w:sz w:val="18"/>
                <w:szCs w:val="18"/>
              </w:rPr>
              <w:t>Day 6</w:t>
            </w:r>
          </w:p>
        </w:tc>
        <w:tc>
          <w:tcPr>
            <w:tcW w:w="4275" w:type="dxa"/>
            <w:gridSpan w:val="2"/>
            <w:tcBorders>
              <w:top w:val="single" w:sz="24" w:space="0" w:color="auto"/>
              <w:left w:val="single" w:sz="6" w:space="0" w:color="auto"/>
              <w:bottom w:val="single" w:sz="6" w:space="0" w:color="auto"/>
            </w:tcBorders>
          </w:tcPr>
          <w:p w:rsidR="00744473" w:rsidRPr="00837954" w:rsidRDefault="008C5E61" w:rsidP="00744473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Day 06 </w:t>
            </w:r>
            <w:r w:rsidR="00744473" w:rsidRPr="00837954">
              <w:rPr>
                <w:rFonts w:ascii="Candara" w:hAnsi="Candara"/>
                <w:sz w:val="18"/>
                <w:szCs w:val="18"/>
              </w:rPr>
              <w:t>Inequalities in One Triangle</w:t>
            </w:r>
            <w:r>
              <w:rPr>
                <w:rFonts w:ascii="Candara" w:hAnsi="Candara"/>
                <w:sz w:val="18"/>
                <w:szCs w:val="18"/>
              </w:rPr>
              <w:t xml:space="preserve"> and </w:t>
            </w:r>
          </w:p>
          <w:p w:rsidR="00744473" w:rsidRPr="00837954" w:rsidRDefault="00744473" w:rsidP="00744473">
            <w:pPr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Triangle Inequality Theorem</w:t>
            </w:r>
          </w:p>
        </w:tc>
        <w:tc>
          <w:tcPr>
            <w:tcW w:w="3780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:rsidR="00837954" w:rsidRPr="00837954" w:rsidRDefault="00837954" w:rsidP="00744473">
            <w:pPr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Day 06 Skills Practice Worksheet</w:t>
            </w:r>
          </w:p>
          <w:p w:rsidR="00744473" w:rsidRPr="00837954" w:rsidRDefault="00744473" w:rsidP="00744473">
            <w:pPr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IXL M.4 &amp; M.5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31" type="#_x0000_t75" style="width:7.5pt;height:24pt" o:ole="">
                  <v:imagedata r:id="rId10" o:title=""/>
                </v:shape>
                <o:OLEObject Type="Embed" ProgID="Equation.DSMT4" ShapeID="_x0000_i1031" DrawAspect="Content" ObjectID="_1572357336" r:id="rId18"/>
              </w:object>
            </w:r>
          </w:p>
        </w:tc>
      </w:tr>
      <w:tr w:rsidR="00744473" w:rsidRPr="0084743D" w:rsidTr="00C20B1B">
        <w:trPr>
          <w:trHeight w:val="525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Emoji   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rPr>
                <w:rFonts w:ascii="Candara" w:hAnsi="Candara"/>
                <w:b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770" w:type="dxa"/>
            <w:gridSpan w:val="5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4B2961" w:rsidRPr="0084743D" w:rsidTr="004B2961">
        <w:trPr>
          <w:trHeight w:val="354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B2961" w:rsidRPr="00837954" w:rsidRDefault="004B2961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Thu, Dec. 7</w:t>
            </w:r>
          </w:p>
          <w:p w:rsidR="004B2961" w:rsidRPr="00837954" w:rsidRDefault="004B2961" w:rsidP="00744473">
            <w:pPr>
              <w:jc w:val="center"/>
              <w:rPr>
                <w:rFonts w:ascii="Candara" w:hAnsi="Candara"/>
                <w:b/>
                <w:i/>
                <w:sz w:val="18"/>
                <w:szCs w:val="18"/>
              </w:rPr>
            </w:pPr>
            <w:r w:rsidRPr="00837954">
              <w:rPr>
                <w:rFonts w:ascii="Candara" w:hAnsi="Candara"/>
                <w:b/>
                <w:i/>
                <w:sz w:val="18"/>
                <w:szCs w:val="18"/>
              </w:rPr>
              <w:t>Day 7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2961" w:rsidRPr="00837954" w:rsidRDefault="008C5E61" w:rsidP="00744473">
            <w:pPr>
              <w:rPr>
                <w:rFonts w:ascii="Candara" w:hAnsi="Candara"/>
                <w:sz w:val="18"/>
                <w:szCs w:val="18"/>
              </w:rPr>
            </w:pPr>
            <w:r>
              <w:rPr>
                <w:rFonts w:ascii="Candara" w:hAnsi="Candara"/>
                <w:sz w:val="18"/>
                <w:szCs w:val="18"/>
              </w:rPr>
              <w:t xml:space="preserve">Day 07 </w:t>
            </w:r>
            <w:r w:rsidR="004B2961" w:rsidRPr="00837954">
              <w:rPr>
                <w:rFonts w:ascii="Candara" w:hAnsi="Candara"/>
                <w:sz w:val="18"/>
                <w:szCs w:val="18"/>
              </w:rPr>
              <w:t>Inequalities in Two Triangles</w:t>
            </w:r>
          </w:p>
          <w:p w:rsidR="004B2961" w:rsidRPr="00837954" w:rsidRDefault="004B2961" w:rsidP="00744473">
            <w:pPr>
              <w:rPr>
                <w:rFonts w:ascii="Candara" w:hAnsi="Candara"/>
                <w:sz w:val="18"/>
                <w:szCs w:val="18"/>
              </w:rPr>
            </w:pPr>
          </w:p>
        </w:tc>
        <w:tc>
          <w:tcPr>
            <w:tcW w:w="3750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4B2961" w:rsidRPr="00837954" w:rsidRDefault="00837954" w:rsidP="00837954">
            <w:pPr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Day 07 Skills Practice W</w:t>
            </w:r>
            <w:bookmarkStart w:id="0" w:name="_GoBack"/>
            <w:bookmarkEnd w:id="0"/>
            <w:r w:rsidRPr="00837954">
              <w:rPr>
                <w:rFonts w:ascii="Candara" w:hAnsi="Candara"/>
                <w:sz w:val="18"/>
                <w:szCs w:val="18"/>
              </w:rPr>
              <w:t>orksheet</w:t>
            </w:r>
          </w:p>
        </w:tc>
        <w:tc>
          <w:tcPr>
            <w:tcW w:w="10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2961" w:rsidRPr="00837954" w:rsidRDefault="004B2961" w:rsidP="004B296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32" type="#_x0000_t75" style="width:7.5pt;height:24pt" o:ole="">
                  <v:imagedata r:id="rId10" o:title=""/>
                </v:shape>
                <o:OLEObject Type="Embed" ProgID="Equation.DSMT4" ShapeID="_x0000_i1032" DrawAspect="Content" ObjectID="_1572357337" r:id="rId19"/>
              </w:object>
            </w:r>
          </w:p>
        </w:tc>
      </w:tr>
      <w:tr w:rsidR="00744473" w:rsidRPr="0084743D" w:rsidTr="00C20B1B">
        <w:trPr>
          <w:trHeight w:val="525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Emoji   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rPr>
                <w:rFonts w:ascii="Candara" w:hAnsi="Candara"/>
                <w:b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4B2961" w:rsidRPr="0084743D" w:rsidTr="004B2961">
        <w:trPr>
          <w:trHeight w:val="354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</w:tcBorders>
          </w:tcPr>
          <w:p w:rsidR="004B2961" w:rsidRPr="00837954" w:rsidRDefault="004B2961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Mon, Dec. 11</w:t>
            </w:r>
          </w:p>
          <w:p w:rsidR="004B2961" w:rsidRPr="00837954" w:rsidRDefault="004B2961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b/>
                <w:i/>
                <w:sz w:val="18"/>
                <w:szCs w:val="18"/>
              </w:rPr>
              <w:t>Day 8</w:t>
            </w:r>
          </w:p>
        </w:tc>
        <w:tc>
          <w:tcPr>
            <w:tcW w:w="427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B2961" w:rsidRPr="00837954" w:rsidRDefault="004B2961" w:rsidP="00744473">
            <w:pPr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Unit 4B Review (the final ½ of the unit)</w:t>
            </w:r>
          </w:p>
        </w:tc>
        <w:tc>
          <w:tcPr>
            <w:tcW w:w="3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961" w:rsidRPr="00837954" w:rsidRDefault="004B2961" w:rsidP="00744473">
            <w:pPr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Unit 4B Test Review Worksheet</w:t>
            </w:r>
          </w:p>
          <w:p w:rsidR="004B2961" w:rsidRPr="00837954" w:rsidRDefault="004B2961" w:rsidP="00744473">
            <w:pPr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Review Unit 4A Test Review Worksheet</w:t>
            </w:r>
          </w:p>
        </w:tc>
        <w:tc>
          <w:tcPr>
            <w:tcW w:w="10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2961" w:rsidRPr="00837954" w:rsidRDefault="004B2961" w:rsidP="004B296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position w:val="-28"/>
                <w:sz w:val="18"/>
                <w:szCs w:val="18"/>
              </w:rPr>
              <w:object w:dxaOrig="220" w:dyaOrig="660">
                <v:shape id="_x0000_i1033" type="#_x0000_t75" style="width:7.5pt;height:24pt" o:ole="">
                  <v:imagedata r:id="rId10" o:title=""/>
                </v:shape>
                <o:OLEObject Type="Embed" ProgID="Equation.DSMT4" ShapeID="_x0000_i1033" DrawAspect="Content" ObjectID="_1572357338" r:id="rId20"/>
              </w:object>
            </w:r>
          </w:p>
        </w:tc>
      </w:tr>
      <w:tr w:rsidR="00744473" w:rsidRPr="0084743D" w:rsidTr="00C20B1B">
        <w:trPr>
          <w:trHeight w:val="525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Emoji   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rPr>
                <w:rFonts w:ascii="Candara" w:hAnsi="Candara"/>
                <w:b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770" w:type="dxa"/>
            <w:gridSpan w:val="5"/>
            <w:tcBorders>
              <w:top w:val="single" w:sz="4" w:space="0" w:color="auto"/>
              <w:bottom w:val="single" w:sz="24" w:space="0" w:color="auto"/>
              <w:right w:val="single" w:sz="18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  <w:tr w:rsidR="00744473" w:rsidRPr="0084743D" w:rsidTr="004B2961">
        <w:trPr>
          <w:trHeight w:val="372"/>
        </w:trPr>
        <w:tc>
          <w:tcPr>
            <w:tcW w:w="1354" w:type="dxa"/>
            <w:tcBorders>
              <w:top w:val="single" w:sz="24" w:space="0" w:color="auto"/>
              <w:left w:val="single" w:sz="18" w:space="0" w:color="auto"/>
              <w:bottom w:val="single" w:sz="6" w:space="0" w:color="auto"/>
            </w:tcBorders>
          </w:tcPr>
          <w:p w:rsidR="00744473" w:rsidRPr="00837954" w:rsidRDefault="004B2961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Wed, Dec. 13 </w:t>
            </w:r>
          </w:p>
          <w:p w:rsidR="004B2961" w:rsidRPr="00837954" w:rsidRDefault="004B2961" w:rsidP="004B2961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b/>
                <w:i/>
                <w:sz w:val="18"/>
                <w:szCs w:val="18"/>
              </w:rPr>
              <w:t>Day 9</w:t>
            </w:r>
          </w:p>
        </w:tc>
        <w:tc>
          <w:tcPr>
            <w:tcW w:w="4275" w:type="dxa"/>
            <w:gridSpan w:val="2"/>
            <w:tcBorders>
              <w:top w:val="single" w:sz="24" w:space="0" w:color="auto"/>
              <w:bottom w:val="single" w:sz="6" w:space="0" w:color="auto"/>
            </w:tcBorders>
          </w:tcPr>
          <w:p w:rsidR="00744473" w:rsidRPr="00837954" w:rsidRDefault="00744473" w:rsidP="00744473">
            <w:pPr>
              <w:rPr>
                <w:rFonts w:ascii="Candara" w:hAnsi="Candara"/>
                <w:b/>
                <w:sz w:val="18"/>
                <w:szCs w:val="18"/>
              </w:rPr>
            </w:pPr>
            <w:r w:rsidRPr="00837954">
              <w:rPr>
                <w:rFonts w:ascii="Candara" w:hAnsi="Candara"/>
                <w:b/>
                <w:sz w:val="18"/>
                <w:szCs w:val="18"/>
              </w:rPr>
              <w:t>Unit 4 Test</w:t>
            </w:r>
          </w:p>
        </w:tc>
        <w:tc>
          <w:tcPr>
            <w:tcW w:w="3780" w:type="dxa"/>
            <w:gridSpan w:val="4"/>
            <w:tcBorders>
              <w:top w:val="single" w:sz="24" w:space="0" w:color="auto"/>
              <w:bottom w:val="single" w:sz="6" w:space="0" w:color="auto"/>
            </w:tcBorders>
          </w:tcPr>
          <w:p w:rsidR="00744473" w:rsidRPr="00837954" w:rsidRDefault="00744473" w:rsidP="004B2961">
            <w:pPr>
              <w:jc w:val="center"/>
              <w:rPr>
                <w:rFonts w:ascii="Candara" w:hAnsi="Candara"/>
                <w:b/>
                <w:sz w:val="36"/>
                <w:szCs w:val="36"/>
              </w:rPr>
            </w:pPr>
            <w:r w:rsidRPr="00837954">
              <w:rPr>
                <w:rFonts w:ascii="Candara" w:hAnsi="Candara"/>
                <w:b/>
                <w:sz w:val="36"/>
                <w:szCs w:val="36"/>
              </w:rPr>
              <w:t>TOTAL POINTS:</w:t>
            </w:r>
          </w:p>
        </w:tc>
        <w:tc>
          <w:tcPr>
            <w:tcW w:w="990" w:type="dxa"/>
            <w:tcBorders>
              <w:top w:val="single" w:sz="24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744473" w:rsidRPr="00837954" w:rsidRDefault="00837954" w:rsidP="00837954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position w:val="-28"/>
                <w:sz w:val="18"/>
                <w:szCs w:val="18"/>
              </w:rPr>
              <w:object w:dxaOrig="320" w:dyaOrig="660">
                <v:shape id="_x0000_i1034" type="#_x0000_t75" style="width:14.5pt;height:31.5pt" o:ole="">
                  <v:imagedata r:id="rId21" o:title=""/>
                </v:shape>
                <o:OLEObject Type="Embed" ProgID="Equation.DSMT4" ShapeID="_x0000_i1034" DrawAspect="Content" ObjectID="_1572357339" r:id="rId22"/>
              </w:object>
            </w:r>
          </w:p>
        </w:tc>
      </w:tr>
      <w:tr w:rsidR="00744473" w:rsidRPr="0084743D" w:rsidTr="004B2961">
        <w:trPr>
          <w:trHeight w:val="435"/>
        </w:trPr>
        <w:tc>
          <w:tcPr>
            <w:tcW w:w="1354" w:type="dxa"/>
            <w:tcBorders>
              <w:top w:val="single" w:sz="4" w:space="0" w:color="auto"/>
              <w:left w:val="single" w:sz="18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L. Target?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noProof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Emoji    </w:t>
            </w:r>
          </w:p>
        </w:tc>
        <w:tc>
          <w:tcPr>
            <w:tcW w:w="3555" w:type="dxa"/>
            <w:tcBorders>
              <w:top w:val="single" w:sz="4" w:space="0" w:color="auto"/>
              <w:bottom w:val="single" w:sz="24" w:space="0" w:color="auto"/>
            </w:tcBorders>
          </w:tcPr>
          <w:p w:rsidR="00744473" w:rsidRPr="00837954" w:rsidRDefault="00744473" w:rsidP="00744473">
            <w:pPr>
              <w:rPr>
                <w:rFonts w:ascii="Candara" w:hAnsi="Candara"/>
                <w:b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 xml:space="preserve">What Questions do you still have?    </w:t>
            </w:r>
          </w:p>
        </w:tc>
        <w:tc>
          <w:tcPr>
            <w:tcW w:w="4770" w:type="dxa"/>
            <w:gridSpan w:val="5"/>
            <w:tcBorders>
              <w:top w:val="nil"/>
              <w:bottom w:val="single" w:sz="24" w:space="0" w:color="auto"/>
              <w:right w:val="single" w:sz="18" w:space="0" w:color="auto"/>
            </w:tcBorders>
          </w:tcPr>
          <w:p w:rsidR="00744473" w:rsidRPr="00837954" w:rsidRDefault="00744473" w:rsidP="00744473">
            <w:pPr>
              <w:jc w:val="center"/>
              <w:rPr>
                <w:rFonts w:ascii="Candara" w:hAnsi="Candara"/>
                <w:sz w:val="18"/>
                <w:szCs w:val="18"/>
              </w:rPr>
            </w:pPr>
            <w:r w:rsidRPr="00837954">
              <w:rPr>
                <w:rFonts w:ascii="Candara" w:hAnsi="Candara"/>
                <w:sz w:val="18"/>
                <w:szCs w:val="18"/>
              </w:rPr>
              <w:t>What were your AHA Moments?</w:t>
            </w:r>
          </w:p>
        </w:tc>
      </w:tr>
    </w:tbl>
    <w:p w:rsidR="006D3AB7" w:rsidRDefault="00B34112" w:rsidP="00B34112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>
        <w:rPr>
          <w:rFonts w:ascii="Candara" w:hAnsi="Candara"/>
          <w:b/>
          <w:sz w:val="20"/>
          <w:szCs w:val="20"/>
        </w:rPr>
        <w:lastRenderedPageBreak/>
        <w:t>LEARNING TARGETS:</w:t>
      </w:r>
    </w:p>
    <w:p w:rsidR="00B34112" w:rsidRDefault="00B34112" w:rsidP="00B34112">
      <w:pPr>
        <w:spacing w:before="240" w:line="360" w:lineRule="auto"/>
        <w:ind w:left="1440" w:hanging="144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20"/>
          <w:szCs w:val="20"/>
        </w:rPr>
        <w:t xml:space="preserve">Target 1:  </w:t>
      </w:r>
      <w:r>
        <w:rPr>
          <w:rFonts w:ascii="Candara" w:hAnsi="Candara"/>
          <w:sz w:val="18"/>
          <w:szCs w:val="18"/>
        </w:rPr>
        <w:t>I CAN c</w:t>
      </w:r>
      <w:r w:rsidRPr="0009039C">
        <w:rPr>
          <w:rFonts w:ascii="Candara" w:hAnsi="Candara"/>
          <w:sz w:val="18"/>
          <w:szCs w:val="18"/>
        </w:rPr>
        <w:t>lassify triangles by sides and angles &amp; apply the triangle sum &amp; exterior-angle theorems in real world</w:t>
      </w:r>
      <w:r>
        <w:t xml:space="preserve"> </w:t>
      </w:r>
      <w:r w:rsidRPr="0009039C">
        <w:rPr>
          <w:rFonts w:ascii="Candara" w:hAnsi="Candara"/>
          <w:sz w:val="18"/>
          <w:szCs w:val="18"/>
        </w:rPr>
        <w:t>situations.</w:t>
      </w:r>
    </w:p>
    <w:p w:rsidR="00B34112" w:rsidRDefault="00B34112" w:rsidP="00B34112">
      <w:pPr>
        <w:spacing w:line="360" w:lineRule="auto"/>
        <w:ind w:left="1440" w:hanging="144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20"/>
          <w:szCs w:val="20"/>
        </w:rPr>
        <w:t>Target 2:</w:t>
      </w:r>
      <w:r>
        <w:rPr>
          <w:rFonts w:ascii="Candara" w:hAnsi="Candara"/>
          <w:sz w:val="18"/>
          <w:szCs w:val="18"/>
        </w:rPr>
        <w:t xml:space="preserve">  I CAN use</w:t>
      </w:r>
      <w:r w:rsidRPr="0009039C">
        <w:rPr>
          <w:rFonts w:ascii="Candara" w:hAnsi="Candara"/>
          <w:sz w:val="18"/>
          <w:szCs w:val="18"/>
        </w:rPr>
        <w:t xml:space="preserve"> CPCTC to find missing sides and angles of congruent triangles</w:t>
      </w:r>
    </w:p>
    <w:p w:rsidR="00B34112" w:rsidRDefault="00B34112" w:rsidP="00B34112">
      <w:pPr>
        <w:spacing w:line="360" w:lineRule="auto"/>
        <w:ind w:left="1440" w:hanging="144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20"/>
          <w:szCs w:val="20"/>
        </w:rPr>
        <w:t>Target 3:</w:t>
      </w:r>
      <w:r>
        <w:rPr>
          <w:rFonts w:ascii="Candara" w:hAnsi="Candara"/>
          <w:sz w:val="18"/>
          <w:szCs w:val="18"/>
        </w:rPr>
        <w:t xml:space="preserve">  I CAN </w:t>
      </w:r>
      <w:r>
        <w:rPr>
          <w:rFonts w:ascii="Candara" w:hAnsi="Candara" w:cs="Arial"/>
          <w:color w:val="333333"/>
          <w:sz w:val="18"/>
          <w:szCs w:val="18"/>
        </w:rPr>
        <w:t>prove</w:t>
      </w:r>
      <w:r w:rsidRPr="0009039C">
        <w:rPr>
          <w:rFonts w:ascii="Candara" w:hAnsi="Candara"/>
          <w:sz w:val="18"/>
          <w:szCs w:val="18"/>
        </w:rPr>
        <w:t xml:space="preserve"> that triangles are congruent using the following methods:  SSS, SAS, ASA, AAS, or HL</w:t>
      </w:r>
    </w:p>
    <w:p w:rsidR="00B34112" w:rsidRDefault="00B34112" w:rsidP="00B34112">
      <w:pPr>
        <w:spacing w:line="360" w:lineRule="auto"/>
        <w:ind w:left="1440" w:hanging="144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20"/>
          <w:szCs w:val="20"/>
        </w:rPr>
        <w:t>Target 4:</w:t>
      </w:r>
      <w:r>
        <w:rPr>
          <w:rFonts w:ascii="Candara" w:hAnsi="Candara"/>
          <w:sz w:val="18"/>
          <w:szCs w:val="18"/>
        </w:rPr>
        <w:t xml:space="preserve">  I CAN </w:t>
      </w:r>
      <w:r w:rsidRPr="0009039C">
        <w:rPr>
          <w:rFonts w:ascii="Candara" w:hAnsi="Candara"/>
          <w:sz w:val="18"/>
          <w:szCs w:val="18"/>
        </w:rPr>
        <w:t xml:space="preserve">identify and apply the properties of special segments in triangles, including altitudes, medians, and bisectors.   </w:t>
      </w:r>
    </w:p>
    <w:p w:rsidR="00B34112" w:rsidRDefault="00B34112" w:rsidP="00B34112">
      <w:pPr>
        <w:ind w:left="900" w:hanging="900"/>
        <w:rPr>
          <w:rFonts w:ascii="Candara" w:hAnsi="Candara"/>
          <w:sz w:val="18"/>
          <w:szCs w:val="18"/>
        </w:rPr>
      </w:pPr>
      <w:r>
        <w:rPr>
          <w:rFonts w:ascii="Candara" w:hAnsi="Candara"/>
          <w:b/>
          <w:sz w:val="20"/>
          <w:szCs w:val="20"/>
        </w:rPr>
        <w:t>Target 5:</w:t>
      </w:r>
      <w:r>
        <w:rPr>
          <w:rFonts w:ascii="Candara" w:hAnsi="Candara"/>
          <w:sz w:val="18"/>
          <w:szCs w:val="18"/>
        </w:rPr>
        <w:t xml:space="preserve">  I CAN </w:t>
      </w:r>
      <w:r w:rsidRPr="0009039C">
        <w:rPr>
          <w:rFonts w:ascii="Candara" w:hAnsi="Candara"/>
          <w:sz w:val="18"/>
          <w:szCs w:val="18"/>
        </w:rPr>
        <w:t>apply the inequality relationships of angles or sides of one or two triangles in real world situations, including</w:t>
      </w:r>
      <w:r>
        <w:rPr>
          <w:rFonts w:ascii="Candara" w:hAnsi="Candara"/>
          <w:sz w:val="18"/>
          <w:szCs w:val="18"/>
        </w:rPr>
        <w:t xml:space="preserve"> </w:t>
      </w:r>
      <w:r w:rsidRPr="0009039C">
        <w:rPr>
          <w:rFonts w:ascii="Candara" w:hAnsi="Candara"/>
          <w:sz w:val="18"/>
          <w:szCs w:val="18"/>
        </w:rPr>
        <w:t>ordering the sides and angles of a triangle.</w:t>
      </w:r>
    </w:p>
    <w:p w:rsidR="00B34112" w:rsidRDefault="00B34112" w:rsidP="00B34112">
      <w:pPr>
        <w:ind w:left="900" w:hanging="900"/>
        <w:rPr>
          <w:rFonts w:ascii="Candara" w:hAnsi="Candara"/>
          <w:sz w:val="18"/>
          <w:szCs w:val="18"/>
        </w:rPr>
      </w:pPr>
    </w:p>
    <w:p w:rsidR="00B34112" w:rsidRPr="00977F0A" w:rsidRDefault="00B34112" w:rsidP="00B34112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 w:rsidRPr="00977F0A">
        <w:rPr>
          <w:rFonts w:ascii="Candara" w:hAnsi="Candara"/>
          <w:b/>
          <w:sz w:val="20"/>
          <w:szCs w:val="20"/>
        </w:rPr>
        <w:t>ENDURING UNDERSTANDINGS:  Triangles are the cornerstone of geometry.</w:t>
      </w:r>
    </w:p>
    <w:p w:rsidR="00B34112" w:rsidRDefault="00B34112" w:rsidP="00B34112">
      <w:pPr>
        <w:pStyle w:val="Default"/>
        <w:ind w:left="720"/>
        <w:rPr>
          <w:rFonts w:ascii="Candara" w:hAnsi="Candara"/>
          <w:sz w:val="20"/>
          <w:szCs w:val="20"/>
        </w:rPr>
      </w:pPr>
    </w:p>
    <w:p w:rsidR="00B34112" w:rsidRPr="00977F0A" w:rsidRDefault="00B34112" w:rsidP="00B34112">
      <w:pPr>
        <w:pStyle w:val="Default"/>
        <w:numPr>
          <w:ilvl w:val="0"/>
          <w:numId w:val="45"/>
        </w:numPr>
        <w:rPr>
          <w:rFonts w:ascii="Candara" w:hAnsi="Candara"/>
          <w:sz w:val="20"/>
          <w:szCs w:val="20"/>
        </w:rPr>
      </w:pPr>
      <w:r w:rsidRPr="00977F0A">
        <w:rPr>
          <w:rFonts w:ascii="Candara" w:hAnsi="Candara"/>
          <w:sz w:val="20"/>
          <w:szCs w:val="20"/>
        </w:rPr>
        <w:t>Congruent triangles share corresponding parts.</w:t>
      </w:r>
    </w:p>
    <w:p w:rsidR="00B34112" w:rsidRPr="00977F0A" w:rsidRDefault="00B34112" w:rsidP="00B34112">
      <w:pPr>
        <w:pStyle w:val="Default"/>
        <w:numPr>
          <w:ilvl w:val="0"/>
          <w:numId w:val="45"/>
        </w:numPr>
        <w:rPr>
          <w:rFonts w:ascii="Candara" w:hAnsi="Candara"/>
          <w:sz w:val="20"/>
          <w:szCs w:val="20"/>
        </w:rPr>
      </w:pPr>
      <w:r w:rsidRPr="00977F0A">
        <w:rPr>
          <w:rFonts w:ascii="Candara" w:hAnsi="Candara"/>
          <w:sz w:val="20"/>
          <w:szCs w:val="20"/>
        </w:rPr>
        <w:t>The coordinate plane can be used to prove congruent triangles.</w:t>
      </w:r>
    </w:p>
    <w:p w:rsidR="00B34112" w:rsidRPr="00977F0A" w:rsidRDefault="00B34112" w:rsidP="00B34112">
      <w:pPr>
        <w:pStyle w:val="Default"/>
        <w:numPr>
          <w:ilvl w:val="0"/>
          <w:numId w:val="45"/>
        </w:numPr>
        <w:rPr>
          <w:rFonts w:ascii="Candara" w:hAnsi="Candara"/>
          <w:sz w:val="20"/>
          <w:szCs w:val="20"/>
        </w:rPr>
      </w:pPr>
      <w:r w:rsidRPr="00977F0A">
        <w:rPr>
          <w:rFonts w:ascii="Candara" w:hAnsi="Candara"/>
          <w:sz w:val="20"/>
          <w:szCs w:val="20"/>
        </w:rPr>
        <w:t>Triangles are essential in architecture.</w:t>
      </w:r>
    </w:p>
    <w:p w:rsidR="00B34112" w:rsidRPr="00977F0A" w:rsidRDefault="00B34112" w:rsidP="00B34112">
      <w:pPr>
        <w:numPr>
          <w:ilvl w:val="0"/>
          <w:numId w:val="45"/>
        </w:numPr>
        <w:rPr>
          <w:rFonts w:ascii="Candara" w:hAnsi="Candara"/>
          <w:sz w:val="20"/>
          <w:szCs w:val="20"/>
        </w:rPr>
      </w:pPr>
      <w:r w:rsidRPr="00977F0A">
        <w:rPr>
          <w:rFonts w:ascii="Candara" w:hAnsi="Candara"/>
          <w:sz w:val="20"/>
          <w:szCs w:val="20"/>
        </w:rPr>
        <w:t>The measure of segment lengths determines whether a figure is a triangle.</w:t>
      </w:r>
    </w:p>
    <w:p w:rsidR="00B34112" w:rsidRPr="00977F0A" w:rsidRDefault="00B34112" w:rsidP="00B34112">
      <w:pPr>
        <w:pStyle w:val="Default"/>
        <w:numPr>
          <w:ilvl w:val="0"/>
          <w:numId w:val="45"/>
        </w:numPr>
        <w:rPr>
          <w:rFonts w:ascii="Candara" w:hAnsi="Candara"/>
          <w:sz w:val="20"/>
          <w:szCs w:val="20"/>
        </w:rPr>
      </w:pPr>
      <w:r w:rsidRPr="00977F0A">
        <w:rPr>
          <w:rFonts w:ascii="Candara" w:hAnsi="Candara"/>
          <w:sz w:val="20"/>
          <w:szCs w:val="20"/>
        </w:rPr>
        <w:t>Relationships of geometric figures must be based on provable facts and not assumptions.</w:t>
      </w:r>
    </w:p>
    <w:p w:rsidR="00B34112" w:rsidRPr="00977F0A" w:rsidRDefault="00B34112" w:rsidP="00B34112">
      <w:pPr>
        <w:pStyle w:val="Default"/>
        <w:ind w:left="720"/>
        <w:rPr>
          <w:rFonts w:ascii="Candara" w:hAnsi="Candara"/>
          <w:sz w:val="20"/>
          <w:szCs w:val="20"/>
        </w:rPr>
      </w:pPr>
    </w:p>
    <w:p w:rsidR="00B34112" w:rsidRPr="00977F0A" w:rsidRDefault="00B34112" w:rsidP="00B34112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 w:rsidRPr="00977F0A">
        <w:rPr>
          <w:rFonts w:ascii="Candara" w:hAnsi="Candara"/>
          <w:b/>
          <w:sz w:val="20"/>
          <w:szCs w:val="20"/>
        </w:rPr>
        <w:t>ESSENTIAL QUESTIONS:   Why are triangles important in geometry?</w:t>
      </w:r>
    </w:p>
    <w:p w:rsidR="00B34112" w:rsidRPr="00977F0A" w:rsidRDefault="00B34112" w:rsidP="00B34112">
      <w:pPr>
        <w:ind w:left="720"/>
        <w:rPr>
          <w:rFonts w:ascii="Candara" w:hAnsi="Candara"/>
          <w:b/>
          <w:sz w:val="20"/>
          <w:szCs w:val="20"/>
        </w:rPr>
      </w:pPr>
    </w:p>
    <w:p w:rsidR="00B34112" w:rsidRPr="00977F0A" w:rsidRDefault="00B34112" w:rsidP="00B34112">
      <w:pPr>
        <w:numPr>
          <w:ilvl w:val="0"/>
          <w:numId w:val="46"/>
        </w:numPr>
        <w:rPr>
          <w:rFonts w:ascii="Candara" w:hAnsi="Candara"/>
          <w:b/>
          <w:sz w:val="20"/>
          <w:szCs w:val="20"/>
        </w:rPr>
      </w:pPr>
      <w:r w:rsidRPr="00977F0A">
        <w:rPr>
          <w:rFonts w:ascii="Candara" w:hAnsi="Candara"/>
          <w:sz w:val="20"/>
          <w:szCs w:val="20"/>
        </w:rPr>
        <w:t>How do you identify corresponding parts of congruent triangles?</w:t>
      </w:r>
    </w:p>
    <w:p w:rsidR="00B34112" w:rsidRPr="00977F0A" w:rsidRDefault="00B34112" w:rsidP="00B34112">
      <w:pPr>
        <w:numPr>
          <w:ilvl w:val="0"/>
          <w:numId w:val="46"/>
        </w:numPr>
        <w:rPr>
          <w:rFonts w:ascii="Candara" w:hAnsi="Candara"/>
          <w:b/>
          <w:sz w:val="20"/>
          <w:szCs w:val="20"/>
        </w:rPr>
      </w:pPr>
      <w:r w:rsidRPr="00977F0A">
        <w:rPr>
          <w:rFonts w:ascii="Candara" w:hAnsi="Candara"/>
          <w:sz w:val="20"/>
          <w:szCs w:val="20"/>
        </w:rPr>
        <w:t>How do you use coordinate geometry to find relationships within triangles?</w:t>
      </w:r>
    </w:p>
    <w:p w:rsidR="00B34112" w:rsidRPr="00977F0A" w:rsidRDefault="00B34112" w:rsidP="00B34112">
      <w:pPr>
        <w:numPr>
          <w:ilvl w:val="0"/>
          <w:numId w:val="46"/>
        </w:numPr>
        <w:rPr>
          <w:rFonts w:ascii="Candara" w:hAnsi="Candara"/>
          <w:b/>
          <w:sz w:val="20"/>
          <w:szCs w:val="20"/>
        </w:rPr>
      </w:pPr>
      <w:r w:rsidRPr="00977F0A">
        <w:rPr>
          <w:rFonts w:ascii="Candara" w:hAnsi="Candara"/>
          <w:sz w:val="20"/>
          <w:szCs w:val="20"/>
        </w:rPr>
        <w:t>How are triangles used in structural design?</w:t>
      </w:r>
    </w:p>
    <w:p w:rsidR="00B34112" w:rsidRPr="00977F0A" w:rsidRDefault="00B34112" w:rsidP="00B34112">
      <w:pPr>
        <w:numPr>
          <w:ilvl w:val="0"/>
          <w:numId w:val="46"/>
        </w:numPr>
        <w:rPr>
          <w:rFonts w:ascii="Candara" w:hAnsi="Candara"/>
          <w:b/>
          <w:sz w:val="20"/>
          <w:szCs w:val="20"/>
        </w:rPr>
      </w:pPr>
      <w:r w:rsidRPr="00977F0A">
        <w:rPr>
          <w:rFonts w:ascii="Candara" w:hAnsi="Candara"/>
          <w:sz w:val="20"/>
          <w:szCs w:val="20"/>
        </w:rPr>
        <w:t>What relationship exists between the side lengths of triangles?</w:t>
      </w:r>
    </w:p>
    <w:p w:rsidR="00B34112" w:rsidRPr="00977F0A" w:rsidRDefault="00B34112" w:rsidP="00B34112">
      <w:pPr>
        <w:numPr>
          <w:ilvl w:val="0"/>
          <w:numId w:val="46"/>
        </w:numPr>
        <w:rPr>
          <w:rFonts w:ascii="Candara" w:hAnsi="Candara"/>
          <w:b/>
          <w:sz w:val="20"/>
          <w:szCs w:val="20"/>
        </w:rPr>
      </w:pPr>
      <w:r w:rsidRPr="00977F0A">
        <w:rPr>
          <w:rFonts w:ascii="Candara" w:hAnsi="Candara"/>
          <w:sz w:val="20"/>
          <w:szCs w:val="20"/>
        </w:rPr>
        <w:t>How will changing the measure of one angle affect the triangle?</w:t>
      </w:r>
    </w:p>
    <w:p w:rsidR="00B34112" w:rsidRPr="00977F0A" w:rsidRDefault="00B34112" w:rsidP="00B34112">
      <w:pPr>
        <w:ind w:left="360"/>
        <w:rPr>
          <w:rFonts w:ascii="Candara" w:hAnsi="Candara"/>
          <w:b/>
          <w:sz w:val="20"/>
          <w:szCs w:val="20"/>
        </w:rPr>
      </w:pPr>
    </w:p>
    <w:p w:rsidR="00B34112" w:rsidRPr="00977F0A" w:rsidRDefault="00B34112" w:rsidP="00B34112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 w:rsidRPr="00977F0A">
        <w:rPr>
          <w:rFonts w:ascii="Candara" w:hAnsi="Candara"/>
          <w:b/>
          <w:sz w:val="20"/>
          <w:szCs w:val="20"/>
        </w:rPr>
        <w:t xml:space="preserve">VIRGINIA STATE SOL Objectives (2009):  </w:t>
      </w:r>
    </w:p>
    <w:p w:rsidR="00B34112" w:rsidRPr="00977F0A" w:rsidRDefault="00B34112" w:rsidP="00B34112">
      <w:pPr>
        <w:pStyle w:val="SOLNumber"/>
        <w:spacing w:before="120"/>
        <w:ind w:left="713" w:hanging="540"/>
        <w:rPr>
          <w:rFonts w:ascii="Candara" w:hAnsi="Candara"/>
          <w:b/>
          <w:sz w:val="20"/>
          <w:szCs w:val="20"/>
        </w:rPr>
      </w:pPr>
      <w:r w:rsidRPr="00977F0A">
        <w:rPr>
          <w:rFonts w:ascii="Candara" w:hAnsi="Candara" w:cs="Arial"/>
          <w:b/>
          <w:sz w:val="20"/>
          <w:szCs w:val="20"/>
        </w:rPr>
        <w:t>G.5</w:t>
      </w:r>
      <w:r w:rsidRPr="00977F0A">
        <w:rPr>
          <w:rFonts w:ascii="Candara" w:hAnsi="Candara" w:cs="Arial"/>
          <w:sz w:val="20"/>
          <w:szCs w:val="20"/>
        </w:rPr>
        <w:t xml:space="preserve"> </w:t>
      </w:r>
      <w:r w:rsidRPr="00977F0A">
        <w:rPr>
          <w:rFonts w:ascii="Candara" w:hAnsi="Candara" w:cs="Arial"/>
          <w:sz w:val="20"/>
          <w:szCs w:val="20"/>
        </w:rPr>
        <w:tab/>
      </w:r>
      <w:r w:rsidRPr="00977F0A">
        <w:rPr>
          <w:rFonts w:ascii="Candara" w:hAnsi="Candara"/>
          <w:sz w:val="20"/>
          <w:szCs w:val="20"/>
        </w:rPr>
        <w:t>The student, given information concerning the lengths of sides and/or measures of angles in triangles, will</w:t>
      </w:r>
    </w:p>
    <w:p w:rsidR="00B34112" w:rsidRPr="00977F0A" w:rsidRDefault="00B34112" w:rsidP="00B34112">
      <w:pPr>
        <w:pStyle w:val="SOLBullet"/>
        <w:rPr>
          <w:rFonts w:ascii="Candara" w:hAnsi="Candara"/>
          <w:sz w:val="20"/>
        </w:rPr>
      </w:pPr>
      <w:r w:rsidRPr="00977F0A">
        <w:rPr>
          <w:rFonts w:ascii="Candara" w:hAnsi="Candara"/>
          <w:sz w:val="20"/>
        </w:rPr>
        <w:t>a)</w:t>
      </w:r>
      <w:r w:rsidRPr="00977F0A">
        <w:rPr>
          <w:rFonts w:ascii="Candara" w:hAnsi="Candara"/>
          <w:sz w:val="20"/>
        </w:rPr>
        <w:tab/>
        <w:t>order the sides by length, given the angle measures;</w:t>
      </w:r>
    </w:p>
    <w:p w:rsidR="00B34112" w:rsidRPr="00977F0A" w:rsidRDefault="00B34112" w:rsidP="00B34112">
      <w:pPr>
        <w:pStyle w:val="SOLBullet"/>
        <w:rPr>
          <w:rFonts w:ascii="Candara" w:hAnsi="Candara"/>
          <w:sz w:val="20"/>
        </w:rPr>
      </w:pPr>
      <w:r w:rsidRPr="00977F0A">
        <w:rPr>
          <w:rFonts w:ascii="Candara" w:hAnsi="Candara"/>
          <w:sz w:val="20"/>
        </w:rPr>
        <w:t>b)</w:t>
      </w:r>
      <w:r w:rsidRPr="00977F0A">
        <w:rPr>
          <w:rFonts w:ascii="Candara" w:hAnsi="Candara"/>
          <w:sz w:val="20"/>
        </w:rPr>
        <w:tab/>
        <w:t>order the angles by degree measure, given the side lengths;</w:t>
      </w:r>
    </w:p>
    <w:p w:rsidR="00B34112" w:rsidRPr="00977F0A" w:rsidRDefault="00B34112" w:rsidP="00B34112">
      <w:pPr>
        <w:pStyle w:val="SOLBullet"/>
        <w:rPr>
          <w:rFonts w:ascii="Candara" w:hAnsi="Candara"/>
          <w:sz w:val="20"/>
        </w:rPr>
      </w:pPr>
      <w:r w:rsidRPr="00977F0A">
        <w:rPr>
          <w:rFonts w:ascii="Candara" w:hAnsi="Candara"/>
          <w:sz w:val="20"/>
        </w:rPr>
        <w:t>c)</w:t>
      </w:r>
      <w:r w:rsidRPr="00977F0A">
        <w:rPr>
          <w:rFonts w:ascii="Candara" w:hAnsi="Candara"/>
          <w:sz w:val="20"/>
        </w:rPr>
        <w:tab/>
        <w:t>determine whether a triangle exists; and</w:t>
      </w:r>
    </w:p>
    <w:p w:rsidR="00B34112" w:rsidRPr="00977F0A" w:rsidRDefault="00B34112" w:rsidP="00B34112">
      <w:pPr>
        <w:pStyle w:val="SOLBullet"/>
        <w:rPr>
          <w:rFonts w:ascii="Candara" w:hAnsi="Candara"/>
          <w:sz w:val="20"/>
        </w:rPr>
      </w:pPr>
      <w:r w:rsidRPr="00977F0A">
        <w:rPr>
          <w:rFonts w:ascii="Candara" w:hAnsi="Candara"/>
          <w:sz w:val="20"/>
        </w:rPr>
        <w:t>d)</w:t>
      </w:r>
      <w:r w:rsidRPr="00977F0A">
        <w:rPr>
          <w:rFonts w:ascii="Candara" w:hAnsi="Candara"/>
          <w:sz w:val="20"/>
        </w:rPr>
        <w:tab/>
        <w:t>determine the range in which the length of the third side must lie.</w:t>
      </w:r>
    </w:p>
    <w:p w:rsidR="00B34112" w:rsidRPr="00977F0A" w:rsidRDefault="00B34112" w:rsidP="00B34112">
      <w:pPr>
        <w:pStyle w:val="SOLBullet"/>
        <w:ind w:left="720" w:firstLine="187"/>
        <w:rPr>
          <w:rFonts w:ascii="Candara" w:hAnsi="Candara"/>
          <w:sz w:val="20"/>
        </w:rPr>
      </w:pPr>
      <w:r w:rsidRPr="00977F0A">
        <w:rPr>
          <w:rFonts w:ascii="Candara" w:hAnsi="Candara"/>
          <w:sz w:val="20"/>
        </w:rPr>
        <w:t>These concepts will be considered in the context of real-world situations.</w:t>
      </w:r>
    </w:p>
    <w:p w:rsidR="00B34112" w:rsidRPr="00977F0A" w:rsidRDefault="00B34112" w:rsidP="00B34112">
      <w:pPr>
        <w:pStyle w:val="Standard3"/>
        <w:spacing w:before="120"/>
        <w:ind w:left="713" w:hanging="540"/>
        <w:rPr>
          <w:rFonts w:ascii="Candara" w:hAnsi="Candara"/>
          <w:b w:val="0"/>
          <w:sz w:val="20"/>
        </w:rPr>
      </w:pPr>
      <w:r w:rsidRPr="00977F0A">
        <w:rPr>
          <w:rFonts w:ascii="Candara" w:hAnsi="Candara"/>
          <w:sz w:val="20"/>
        </w:rPr>
        <w:t>G.6</w:t>
      </w:r>
      <w:r w:rsidRPr="00977F0A">
        <w:rPr>
          <w:rFonts w:ascii="Candara" w:hAnsi="Candara"/>
          <w:b w:val="0"/>
          <w:sz w:val="20"/>
        </w:rPr>
        <w:tab/>
        <w:t>The student, given information in the form of a figure or statement, will prove two triangles are congruent, using algebraic and coordinate methods as well as deductive proofs.</w:t>
      </w:r>
    </w:p>
    <w:p w:rsidR="00B34112" w:rsidRPr="00977F0A" w:rsidRDefault="00B34112" w:rsidP="00B34112">
      <w:pPr>
        <w:rPr>
          <w:b/>
          <w:sz w:val="20"/>
          <w:szCs w:val="20"/>
        </w:rPr>
      </w:pPr>
    </w:p>
    <w:p w:rsidR="00B34112" w:rsidRDefault="00B34112" w:rsidP="00B34112">
      <w:pPr>
        <w:pBdr>
          <w:top w:val="single" w:sz="4" w:space="1" w:color="auto"/>
          <w:bottom w:val="single" w:sz="4" w:space="1" w:color="auto"/>
        </w:pBdr>
        <w:rPr>
          <w:rFonts w:ascii="Candara" w:hAnsi="Candara"/>
          <w:b/>
          <w:sz w:val="20"/>
          <w:szCs w:val="20"/>
        </w:rPr>
      </w:pPr>
      <w:r w:rsidRPr="00977F0A">
        <w:rPr>
          <w:rFonts w:ascii="Candara" w:hAnsi="Candara"/>
          <w:b/>
          <w:sz w:val="20"/>
          <w:szCs w:val="20"/>
        </w:rPr>
        <w:t>VIRGINIA BEACH OBJECTIVES:</w:t>
      </w:r>
    </w:p>
    <w:p w:rsidR="00B34112" w:rsidRPr="00977F0A" w:rsidRDefault="00B34112" w:rsidP="00B34112">
      <w:pPr>
        <w:rPr>
          <w:rFonts w:ascii="Candara" w:hAnsi="Candara"/>
          <w:b/>
          <w:sz w:val="20"/>
          <w:szCs w:val="20"/>
        </w:rPr>
      </w:pPr>
    </w:p>
    <w:tbl>
      <w:tblPr>
        <w:tblW w:w="10560" w:type="dxa"/>
        <w:jc w:val="center"/>
        <w:tblLook w:val="01E0" w:firstRow="1" w:lastRow="1" w:firstColumn="1" w:lastColumn="1" w:noHBand="0" w:noVBand="0"/>
      </w:tblPr>
      <w:tblGrid>
        <w:gridCol w:w="1165"/>
        <w:gridCol w:w="9395"/>
      </w:tblGrid>
      <w:tr w:rsidR="00B34112" w:rsidRPr="00977F0A" w:rsidTr="00927E96">
        <w:trPr>
          <w:trHeight w:val="953"/>
          <w:jc w:val="center"/>
        </w:trPr>
        <w:tc>
          <w:tcPr>
            <w:tcW w:w="1165" w:type="dxa"/>
          </w:tcPr>
          <w:p w:rsidR="00B34112" w:rsidRPr="00977F0A" w:rsidRDefault="00B34112" w:rsidP="00927E96">
            <w:pPr>
              <w:rPr>
                <w:rFonts w:ascii="Candara" w:hAnsi="Candara"/>
                <w:b/>
                <w:sz w:val="20"/>
                <w:szCs w:val="20"/>
              </w:rPr>
            </w:pPr>
            <w:r w:rsidRPr="00977F0A">
              <w:rPr>
                <w:rFonts w:ascii="Candara" w:hAnsi="Candara"/>
                <w:b/>
                <w:sz w:val="20"/>
                <w:szCs w:val="20"/>
              </w:rPr>
              <w:t>GH.TR.4.1</w:t>
            </w:r>
          </w:p>
        </w:tc>
        <w:tc>
          <w:tcPr>
            <w:tcW w:w="9395" w:type="dxa"/>
          </w:tcPr>
          <w:p w:rsidR="00B34112" w:rsidRPr="00977F0A" w:rsidRDefault="00B34112" w:rsidP="00927E96">
            <w:pPr>
              <w:ind w:left="1440" w:hanging="1440"/>
              <w:rPr>
                <w:rFonts w:ascii="Candara" w:hAnsi="Candara"/>
                <w:sz w:val="20"/>
                <w:szCs w:val="20"/>
              </w:rPr>
            </w:pPr>
            <w:r w:rsidRPr="00977F0A">
              <w:rPr>
                <w:rFonts w:ascii="Candara" w:hAnsi="Candara"/>
                <w:sz w:val="20"/>
                <w:szCs w:val="20"/>
              </w:rPr>
              <w:t>The student will apply properties of triangles in situations involving Science, Technology,</w:t>
            </w:r>
          </w:p>
          <w:p w:rsidR="00B34112" w:rsidRPr="00977F0A" w:rsidRDefault="00B34112" w:rsidP="00927E96">
            <w:pPr>
              <w:ind w:left="1440" w:hanging="1440"/>
              <w:rPr>
                <w:rFonts w:ascii="Candara" w:hAnsi="Candara"/>
                <w:sz w:val="20"/>
                <w:szCs w:val="20"/>
              </w:rPr>
            </w:pPr>
            <w:r w:rsidRPr="00977F0A">
              <w:rPr>
                <w:rFonts w:ascii="Candara" w:hAnsi="Candara"/>
                <w:sz w:val="20"/>
                <w:szCs w:val="20"/>
              </w:rPr>
              <w:t>Engineering and Mathematics (STEM),  including: classifying triangles based on sides</w:t>
            </w:r>
          </w:p>
          <w:p w:rsidR="00B34112" w:rsidRPr="00977F0A" w:rsidRDefault="00B34112" w:rsidP="00927E96">
            <w:pPr>
              <w:ind w:left="1440" w:hanging="1440"/>
              <w:rPr>
                <w:rFonts w:ascii="Candara" w:hAnsi="Candara"/>
                <w:sz w:val="20"/>
                <w:szCs w:val="20"/>
              </w:rPr>
            </w:pPr>
            <w:r w:rsidRPr="00977F0A">
              <w:rPr>
                <w:rFonts w:ascii="Candara" w:hAnsi="Candara"/>
                <w:sz w:val="20"/>
                <w:szCs w:val="20"/>
              </w:rPr>
              <w:t>and angles; applying the triangle sum theorem; and applying the exterior-angle theorem.</w:t>
            </w:r>
          </w:p>
        </w:tc>
      </w:tr>
      <w:tr w:rsidR="00B34112" w:rsidRPr="00977F0A" w:rsidTr="00927E96">
        <w:trPr>
          <w:trHeight w:val="980"/>
          <w:jc w:val="center"/>
        </w:trPr>
        <w:tc>
          <w:tcPr>
            <w:tcW w:w="1165" w:type="dxa"/>
          </w:tcPr>
          <w:p w:rsidR="00B34112" w:rsidRPr="00977F0A" w:rsidRDefault="00B34112" w:rsidP="00927E96">
            <w:pPr>
              <w:rPr>
                <w:rFonts w:ascii="Candara" w:hAnsi="Candara"/>
                <w:b/>
                <w:sz w:val="20"/>
                <w:szCs w:val="20"/>
              </w:rPr>
            </w:pPr>
            <w:r w:rsidRPr="00977F0A">
              <w:rPr>
                <w:rFonts w:ascii="Candara" w:hAnsi="Candara"/>
                <w:b/>
                <w:sz w:val="20"/>
                <w:szCs w:val="20"/>
              </w:rPr>
              <w:t>GH.TR.4.2</w:t>
            </w:r>
            <w:r w:rsidRPr="00977F0A">
              <w:rPr>
                <w:rFonts w:ascii="Candara" w:hAnsi="Candara"/>
                <w:b/>
                <w:sz w:val="20"/>
                <w:szCs w:val="20"/>
              </w:rPr>
              <w:tab/>
            </w:r>
          </w:p>
        </w:tc>
        <w:tc>
          <w:tcPr>
            <w:tcW w:w="9395" w:type="dxa"/>
          </w:tcPr>
          <w:p w:rsidR="00B34112" w:rsidRPr="00977F0A" w:rsidRDefault="00B34112" w:rsidP="00927E96">
            <w:pPr>
              <w:tabs>
                <w:tab w:val="left" w:pos="900"/>
              </w:tabs>
              <w:ind w:left="900" w:hanging="900"/>
              <w:rPr>
                <w:rFonts w:ascii="Candara" w:hAnsi="Candara"/>
                <w:sz w:val="20"/>
                <w:szCs w:val="20"/>
              </w:rPr>
            </w:pPr>
            <w:r w:rsidRPr="00977F0A">
              <w:rPr>
                <w:rFonts w:ascii="Candara" w:hAnsi="Candara"/>
                <w:sz w:val="20"/>
                <w:szCs w:val="20"/>
              </w:rPr>
              <w:t>The students will show that triangles are congruent by SSS, SAS, ASA, AAS or HL using</w:t>
            </w:r>
          </w:p>
          <w:p w:rsidR="00B34112" w:rsidRPr="00977F0A" w:rsidRDefault="00B34112" w:rsidP="00927E96">
            <w:pPr>
              <w:tabs>
                <w:tab w:val="left" w:pos="900"/>
              </w:tabs>
              <w:ind w:left="900" w:hanging="900"/>
              <w:rPr>
                <w:rFonts w:ascii="Candara" w:hAnsi="Candara"/>
                <w:sz w:val="20"/>
                <w:szCs w:val="20"/>
              </w:rPr>
            </w:pPr>
            <w:r w:rsidRPr="00977F0A">
              <w:rPr>
                <w:rFonts w:ascii="Candara" w:hAnsi="Candara"/>
                <w:sz w:val="20"/>
                <w:szCs w:val="20"/>
              </w:rPr>
              <w:t>algebraic and coordinate methods as well as deductive proofs, including flow, paragraph</w:t>
            </w:r>
          </w:p>
          <w:p w:rsidR="00B34112" w:rsidRPr="00977F0A" w:rsidRDefault="00B34112" w:rsidP="00927E96">
            <w:pPr>
              <w:tabs>
                <w:tab w:val="left" w:pos="900"/>
              </w:tabs>
              <w:ind w:left="900" w:hanging="900"/>
              <w:rPr>
                <w:rFonts w:ascii="Candara" w:hAnsi="Candara"/>
                <w:sz w:val="20"/>
                <w:szCs w:val="20"/>
              </w:rPr>
            </w:pPr>
            <w:r w:rsidRPr="00977F0A">
              <w:rPr>
                <w:rFonts w:ascii="Candara" w:hAnsi="Candara"/>
                <w:sz w:val="20"/>
                <w:szCs w:val="20"/>
              </w:rPr>
              <w:t>or  two-column proof.</w:t>
            </w:r>
            <w:r w:rsidRPr="00977F0A">
              <w:rPr>
                <w:rFonts w:ascii="Candara" w:hAnsi="Candara"/>
                <w:b/>
                <w:sz w:val="20"/>
                <w:szCs w:val="20"/>
              </w:rPr>
              <w:t xml:space="preserve"> (SOL G.6)</w:t>
            </w:r>
          </w:p>
        </w:tc>
      </w:tr>
      <w:tr w:rsidR="00B34112" w:rsidRPr="00977F0A" w:rsidTr="00927E96">
        <w:trPr>
          <w:trHeight w:val="719"/>
          <w:jc w:val="center"/>
        </w:trPr>
        <w:tc>
          <w:tcPr>
            <w:tcW w:w="1165" w:type="dxa"/>
          </w:tcPr>
          <w:p w:rsidR="00B34112" w:rsidRPr="00977F0A" w:rsidRDefault="00B34112" w:rsidP="00927E96">
            <w:pPr>
              <w:rPr>
                <w:rFonts w:ascii="Candara" w:hAnsi="Candara"/>
                <w:b/>
                <w:sz w:val="20"/>
                <w:szCs w:val="20"/>
              </w:rPr>
            </w:pPr>
            <w:r w:rsidRPr="00977F0A">
              <w:rPr>
                <w:rFonts w:ascii="Candara" w:hAnsi="Candara"/>
                <w:b/>
                <w:sz w:val="20"/>
                <w:szCs w:val="20"/>
              </w:rPr>
              <w:t>GH.TR.4.3</w:t>
            </w:r>
            <w:r w:rsidRPr="00977F0A">
              <w:rPr>
                <w:rFonts w:ascii="Candara" w:hAnsi="Candara"/>
                <w:b/>
                <w:sz w:val="20"/>
                <w:szCs w:val="20"/>
              </w:rPr>
              <w:tab/>
            </w:r>
          </w:p>
        </w:tc>
        <w:tc>
          <w:tcPr>
            <w:tcW w:w="9395" w:type="dxa"/>
          </w:tcPr>
          <w:p w:rsidR="00B34112" w:rsidRPr="00977F0A" w:rsidRDefault="00B34112" w:rsidP="00927E96">
            <w:pPr>
              <w:tabs>
                <w:tab w:val="left" w:pos="720"/>
              </w:tabs>
              <w:rPr>
                <w:rFonts w:ascii="Candara" w:hAnsi="Candara"/>
                <w:sz w:val="20"/>
                <w:szCs w:val="20"/>
              </w:rPr>
            </w:pPr>
            <w:r w:rsidRPr="00977F0A">
              <w:rPr>
                <w:rFonts w:ascii="Candara" w:hAnsi="Candara"/>
                <w:sz w:val="20"/>
                <w:szCs w:val="20"/>
              </w:rPr>
              <w:t xml:space="preserve">The student will draw conclusions about segments or angles using the corresponding parts of congruent triangles theorem, including the use of altitude and median of a triangle, and overlapping triangles. </w:t>
            </w:r>
            <w:r w:rsidRPr="00977F0A">
              <w:rPr>
                <w:rFonts w:ascii="Candara" w:hAnsi="Candara"/>
                <w:b/>
                <w:sz w:val="20"/>
                <w:szCs w:val="20"/>
              </w:rPr>
              <w:t>(SOL G.6)</w:t>
            </w:r>
          </w:p>
        </w:tc>
      </w:tr>
      <w:tr w:rsidR="00B34112" w:rsidRPr="00977F0A" w:rsidTr="00927E96">
        <w:trPr>
          <w:trHeight w:val="1070"/>
          <w:jc w:val="center"/>
        </w:trPr>
        <w:tc>
          <w:tcPr>
            <w:tcW w:w="1165" w:type="dxa"/>
          </w:tcPr>
          <w:p w:rsidR="00B34112" w:rsidRPr="00977F0A" w:rsidRDefault="00B34112" w:rsidP="00927E96">
            <w:pPr>
              <w:rPr>
                <w:rFonts w:ascii="Candara" w:hAnsi="Candara"/>
                <w:b/>
                <w:sz w:val="20"/>
                <w:szCs w:val="20"/>
              </w:rPr>
            </w:pPr>
            <w:r w:rsidRPr="00977F0A">
              <w:rPr>
                <w:rFonts w:ascii="Candara" w:hAnsi="Candara"/>
                <w:b/>
                <w:sz w:val="20"/>
                <w:szCs w:val="20"/>
              </w:rPr>
              <w:t>GH.TR.4.4</w:t>
            </w:r>
            <w:r w:rsidRPr="00977F0A">
              <w:rPr>
                <w:rFonts w:ascii="Candara" w:hAnsi="Candara"/>
                <w:b/>
                <w:sz w:val="20"/>
                <w:szCs w:val="20"/>
              </w:rPr>
              <w:tab/>
            </w:r>
          </w:p>
        </w:tc>
        <w:tc>
          <w:tcPr>
            <w:tcW w:w="9395" w:type="dxa"/>
          </w:tcPr>
          <w:p w:rsidR="00B34112" w:rsidRPr="00977F0A" w:rsidRDefault="00B34112" w:rsidP="00927E96">
            <w:pPr>
              <w:ind w:left="900" w:hanging="900"/>
              <w:rPr>
                <w:rFonts w:ascii="Candara" w:hAnsi="Candara"/>
                <w:sz w:val="20"/>
                <w:szCs w:val="20"/>
              </w:rPr>
            </w:pPr>
            <w:r w:rsidRPr="00977F0A">
              <w:rPr>
                <w:rFonts w:ascii="Candara" w:hAnsi="Candara"/>
                <w:sz w:val="20"/>
                <w:szCs w:val="20"/>
              </w:rPr>
              <w:t>The students will apply the inequality relationships for angles or sides of one or two</w:t>
            </w:r>
          </w:p>
          <w:p w:rsidR="00B34112" w:rsidRPr="00977F0A" w:rsidRDefault="00B34112" w:rsidP="00927E96">
            <w:pPr>
              <w:ind w:left="900" w:hanging="900"/>
              <w:rPr>
                <w:rFonts w:ascii="Candara" w:hAnsi="Candara"/>
                <w:sz w:val="20"/>
                <w:szCs w:val="20"/>
              </w:rPr>
            </w:pPr>
            <w:r w:rsidRPr="00977F0A">
              <w:rPr>
                <w:rFonts w:ascii="Candara" w:hAnsi="Candara"/>
                <w:sz w:val="20"/>
                <w:szCs w:val="20"/>
              </w:rPr>
              <w:t>triangles in situations involving Science, Technology, Engineering and Mathematics</w:t>
            </w:r>
          </w:p>
          <w:p w:rsidR="00B34112" w:rsidRPr="00977F0A" w:rsidRDefault="00B34112" w:rsidP="00927E96">
            <w:pPr>
              <w:ind w:left="900" w:hanging="900"/>
              <w:rPr>
                <w:rFonts w:ascii="Candara" w:hAnsi="Candara"/>
                <w:b/>
                <w:sz w:val="20"/>
                <w:szCs w:val="20"/>
              </w:rPr>
            </w:pPr>
            <w:r w:rsidRPr="00977F0A">
              <w:rPr>
                <w:rFonts w:ascii="Candara" w:hAnsi="Candara"/>
                <w:sz w:val="20"/>
                <w:szCs w:val="20"/>
              </w:rPr>
              <w:t xml:space="preserve">(STEM), including ordering the sides and angles of a triangle. </w:t>
            </w:r>
            <w:r w:rsidRPr="00977F0A">
              <w:rPr>
                <w:rFonts w:ascii="Candara" w:hAnsi="Candara"/>
                <w:b/>
                <w:sz w:val="20"/>
                <w:szCs w:val="20"/>
              </w:rPr>
              <w:t>(SOL G.5 a, b, c, d)</w:t>
            </w:r>
          </w:p>
        </w:tc>
      </w:tr>
    </w:tbl>
    <w:p w:rsidR="00B34112" w:rsidRPr="00977F0A" w:rsidRDefault="00B34112" w:rsidP="00B34112">
      <w:pPr>
        <w:tabs>
          <w:tab w:val="num" w:pos="306"/>
        </w:tabs>
        <w:rPr>
          <w:rFonts w:ascii="Candara" w:hAnsi="Candara" w:cs="Arial"/>
          <w:color w:val="333333"/>
          <w:sz w:val="20"/>
          <w:szCs w:val="20"/>
        </w:rPr>
      </w:pPr>
    </w:p>
    <w:p w:rsidR="00BB733A" w:rsidRDefault="00BB733A" w:rsidP="006D3AB7">
      <w:pPr>
        <w:rPr>
          <w:rFonts w:ascii="Candara" w:hAnsi="Candara"/>
          <w:b/>
          <w:sz w:val="20"/>
          <w:szCs w:val="20"/>
        </w:rPr>
      </w:pPr>
    </w:p>
    <w:sectPr w:rsidR="00BB733A" w:rsidSect="00F97BB3">
      <w:pgSz w:w="12240" w:h="15840" w:code="1"/>
      <w:pgMar w:top="720" w:right="720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086B" w:rsidRDefault="0037086B" w:rsidP="00CB65BD">
      <w:r>
        <w:separator/>
      </w:r>
    </w:p>
  </w:endnote>
  <w:endnote w:type="continuationSeparator" w:id="0">
    <w:p w:rsidR="0037086B" w:rsidRDefault="0037086B" w:rsidP="00CB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J Bassoon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086B" w:rsidRDefault="0037086B" w:rsidP="00CB65BD">
      <w:r>
        <w:separator/>
      </w:r>
    </w:p>
  </w:footnote>
  <w:footnote w:type="continuationSeparator" w:id="0">
    <w:p w:rsidR="0037086B" w:rsidRDefault="0037086B" w:rsidP="00CB6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96FF0"/>
    <w:multiLevelType w:val="hybridMultilevel"/>
    <w:tmpl w:val="FAC634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662720"/>
    <w:multiLevelType w:val="multilevel"/>
    <w:tmpl w:val="A636EA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3E35AB2"/>
    <w:multiLevelType w:val="hybridMultilevel"/>
    <w:tmpl w:val="BB449136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B81FEE"/>
    <w:multiLevelType w:val="hybridMultilevel"/>
    <w:tmpl w:val="DDCED1E0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300A7F"/>
    <w:multiLevelType w:val="hybridMultilevel"/>
    <w:tmpl w:val="DADA71BE"/>
    <w:lvl w:ilvl="0" w:tplc="0AF603AA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023B4E"/>
    <w:multiLevelType w:val="hybridMultilevel"/>
    <w:tmpl w:val="5622D0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51374A"/>
    <w:multiLevelType w:val="hybridMultilevel"/>
    <w:tmpl w:val="8EC82D36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271CB0"/>
    <w:multiLevelType w:val="hybridMultilevel"/>
    <w:tmpl w:val="75F4A6E6"/>
    <w:lvl w:ilvl="0" w:tplc="04090001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8" w15:restartNumberingAfterBreak="0">
    <w:nsid w:val="1F4559EC"/>
    <w:multiLevelType w:val="multilevel"/>
    <w:tmpl w:val="75F4A6E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1F9300C0"/>
    <w:multiLevelType w:val="multilevel"/>
    <w:tmpl w:val="16DEC67E"/>
    <w:lvl w:ilvl="0">
      <w:start w:val="1"/>
      <w:numFmt w:val="bullet"/>
      <w:lvlText w:val="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0" w15:restartNumberingAfterBreak="0">
    <w:nsid w:val="22BE7DC5"/>
    <w:multiLevelType w:val="hybridMultilevel"/>
    <w:tmpl w:val="6F8602D2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E7223E"/>
    <w:multiLevelType w:val="hybridMultilevel"/>
    <w:tmpl w:val="AF225F64"/>
    <w:lvl w:ilvl="0" w:tplc="ABC2B844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DE3BAD"/>
    <w:multiLevelType w:val="hybridMultilevel"/>
    <w:tmpl w:val="BCD0F692"/>
    <w:lvl w:ilvl="0" w:tplc="9578830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63B6B24"/>
    <w:multiLevelType w:val="hybridMultilevel"/>
    <w:tmpl w:val="90A4676E"/>
    <w:lvl w:ilvl="0" w:tplc="5DB6793E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ascii="Candara" w:hAnsi="Candara" w:hint="default"/>
        <w:b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 w15:restartNumberingAfterBreak="0">
    <w:nsid w:val="2BA33F40"/>
    <w:multiLevelType w:val="hybridMultilevel"/>
    <w:tmpl w:val="58DEBC74"/>
    <w:lvl w:ilvl="0" w:tplc="8CDC45A6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9765D0"/>
    <w:multiLevelType w:val="multilevel"/>
    <w:tmpl w:val="DADA71BE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9D1A75"/>
    <w:multiLevelType w:val="hybridMultilevel"/>
    <w:tmpl w:val="4AB8E15A"/>
    <w:lvl w:ilvl="0" w:tplc="F378F116">
      <w:start w:val="1"/>
      <w:numFmt w:val="decimal"/>
      <w:lvlText w:val="%1)"/>
      <w:lvlJc w:val="left"/>
      <w:pPr>
        <w:tabs>
          <w:tab w:val="num" w:pos="216"/>
        </w:tabs>
        <w:ind w:left="216" w:hanging="216"/>
      </w:pPr>
      <w:rPr>
        <w:rFonts w:ascii="Candara" w:hAnsi="Candara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C300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18048F5"/>
    <w:multiLevelType w:val="hybridMultilevel"/>
    <w:tmpl w:val="50BCA512"/>
    <w:lvl w:ilvl="0" w:tplc="5A02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47A61D0"/>
    <w:multiLevelType w:val="hybridMultilevel"/>
    <w:tmpl w:val="7F7AD2E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045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7933D62"/>
    <w:multiLevelType w:val="hybridMultilevel"/>
    <w:tmpl w:val="7446364E"/>
    <w:lvl w:ilvl="0" w:tplc="BADC26C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E7F499B"/>
    <w:multiLevelType w:val="hybridMultilevel"/>
    <w:tmpl w:val="E8989E5C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971185"/>
    <w:multiLevelType w:val="hybridMultilevel"/>
    <w:tmpl w:val="B404ABF6"/>
    <w:lvl w:ilvl="0" w:tplc="EDE045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56D1BD2"/>
    <w:multiLevelType w:val="hybridMultilevel"/>
    <w:tmpl w:val="811C80DE"/>
    <w:lvl w:ilvl="0" w:tplc="34F610D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6377542"/>
    <w:multiLevelType w:val="hybridMultilevel"/>
    <w:tmpl w:val="909ACC8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20A088D"/>
    <w:multiLevelType w:val="hybridMultilevel"/>
    <w:tmpl w:val="5752764A"/>
    <w:lvl w:ilvl="0" w:tplc="8C02ABC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EDE045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4603250"/>
    <w:multiLevelType w:val="hybridMultilevel"/>
    <w:tmpl w:val="4964FF54"/>
    <w:lvl w:ilvl="0" w:tplc="730C32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4F1C41"/>
    <w:multiLevelType w:val="hybridMultilevel"/>
    <w:tmpl w:val="4F060ADA"/>
    <w:lvl w:ilvl="0" w:tplc="730C32A8">
      <w:start w:val="1"/>
      <w:numFmt w:val="bullet"/>
      <w:lvlText w:val=""/>
      <w:lvlJc w:val="left"/>
      <w:pPr>
        <w:tabs>
          <w:tab w:val="num" w:pos="288"/>
        </w:tabs>
        <w:ind w:left="288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8" w15:restartNumberingAfterBreak="0">
    <w:nsid w:val="5A177BB7"/>
    <w:multiLevelType w:val="hybridMultilevel"/>
    <w:tmpl w:val="94E0C542"/>
    <w:lvl w:ilvl="0" w:tplc="5CFEF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3D1CCA"/>
    <w:multiLevelType w:val="multilevel"/>
    <w:tmpl w:val="58DEBC74"/>
    <w:lvl w:ilvl="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B823AB"/>
    <w:multiLevelType w:val="hybridMultilevel"/>
    <w:tmpl w:val="AD1CBB04"/>
    <w:lvl w:ilvl="0" w:tplc="123CF15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7585749"/>
    <w:multiLevelType w:val="hybridMultilevel"/>
    <w:tmpl w:val="5B4E2FC8"/>
    <w:lvl w:ilvl="0" w:tplc="040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2" w15:restartNumberingAfterBreak="0">
    <w:nsid w:val="67894A0C"/>
    <w:multiLevelType w:val="hybridMultilevel"/>
    <w:tmpl w:val="C9020458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9906C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4" w15:restartNumberingAfterBreak="0">
    <w:nsid w:val="69BD45BE"/>
    <w:multiLevelType w:val="hybridMultilevel"/>
    <w:tmpl w:val="82E2A2DC"/>
    <w:lvl w:ilvl="0" w:tplc="04090005">
      <w:start w:val="1"/>
      <w:numFmt w:val="bullet"/>
      <w:lvlText w:val="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35" w15:restartNumberingAfterBreak="0">
    <w:nsid w:val="6A38272C"/>
    <w:multiLevelType w:val="hybridMultilevel"/>
    <w:tmpl w:val="0E36B1E8"/>
    <w:lvl w:ilvl="0" w:tplc="5CFEF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AC95D1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7" w15:restartNumberingAfterBreak="0">
    <w:nsid w:val="6E3D63D7"/>
    <w:multiLevelType w:val="hybridMultilevel"/>
    <w:tmpl w:val="D9A04DDC"/>
    <w:lvl w:ilvl="0" w:tplc="74F8D34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F6016BF"/>
    <w:multiLevelType w:val="hybridMultilevel"/>
    <w:tmpl w:val="D5B2B5C0"/>
    <w:lvl w:ilvl="0" w:tplc="31D65E7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9" w15:restartNumberingAfterBreak="0">
    <w:nsid w:val="6FE73A99"/>
    <w:multiLevelType w:val="hybridMultilevel"/>
    <w:tmpl w:val="016E2828"/>
    <w:lvl w:ilvl="0" w:tplc="DFEE63D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2AB58E6"/>
    <w:multiLevelType w:val="hybridMultilevel"/>
    <w:tmpl w:val="4C221A32"/>
    <w:lvl w:ilvl="0" w:tplc="5A02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351B10"/>
    <w:multiLevelType w:val="hybridMultilevel"/>
    <w:tmpl w:val="70DAFCE6"/>
    <w:lvl w:ilvl="0" w:tplc="83748D36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  <w:b w:val="0"/>
        <w:i w:val="0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621252"/>
    <w:multiLevelType w:val="hybridMultilevel"/>
    <w:tmpl w:val="16DEC67E"/>
    <w:lvl w:ilvl="0" w:tplc="27647CA8">
      <w:start w:val="1"/>
      <w:numFmt w:val="bullet"/>
      <w:lvlText w:val=""/>
      <w:lvlJc w:val="left"/>
      <w:pPr>
        <w:tabs>
          <w:tab w:val="num" w:pos="432"/>
        </w:tabs>
        <w:ind w:left="43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43" w15:restartNumberingAfterBreak="0">
    <w:nsid w:val="75760246"/>
    <w:multiLevelType w:val="hybridMultilevel"/>
    <w:tmpl w:val="BA2EEAA6"/>
    <w:lvl w:ilvl="0" w:tplc="D3143F0A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DD3DF2"/>
    <w:multiLevelType w:val="hybridMultilevel"/>
    <w:tmpl w:val="D4DA33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E045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8"/>
        <w:szCs w:val="18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C757AC3"/>
    <w:multiLevelType w:val="hybridMultilevel"/>
    <w:tmpl w:val="0798CF6C"/>
    <w:lvl w:ilvl="0" w:tplc="730C32A8">
      <w:start w:val="1"/>
      <w:numFmt w:val="bullet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454032"/>
    <w:multiLevelType w:val="multilevel"/>
    <w:tmpl w:val="BA2EEAA6"/>
    <w:lvl w:ilvl="0">
      <w:start w:val="1"/>
      <w:numFmt w:val="bullet"/>
      <w:lvlText w:val=""/>
      <w:lvlJc w:val="left"/>
      <w:pPr>
        <w:tabs>
          <w:tab w:val="num" w:pos="432"/>
        </w:tabs>
        <w:ind w:left="43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2"/>
  </w:num>
  <w:num w:numId="3">
    <w:abstractNumId w:val="16"/>
  </w:num>
  <w:num w:numId="4">
    <w:abstractNumId w:val="40"/>
  </w:num>
  <w:num w:numId="5">
    <w:abstractNumId w:val="18"/>
  </w:num>
  <w:num w:numId="6">
    <w:abstractNumId w:val="31"/>
  </w:num>
  <w:num w:numId="7">
    <w:abstractNumId w:val="17"/>
  </w:num>
  <w:num w:numId="8">
    <w:abstractNumId w:val="33"/>
  </w:num>
  <w:num w:numId="9">
    <w:abstractNumId w:val="2"/>
  </w:num>
  <w:num w:numId="10">
    <w:abstractNumId w:val="6"/>
  </w:num>
  <w:num w:numId="11">
    <w:abstractNumId w:val="21"/>
  </w:num>
  <w:num w:numId="12">
    <w:abstractNumId w:val="32"/>
  </w:num>
  <w:num w:numId="13">
    <w:abstractNumId w:val="10"/>
  </w:num>
  <w:num w:numId="14">
    <w:abstractNumId w:val="41"/>
  </w:num>
  <w:num w:numId="15">
    <w:abstractNumId w:val="36"/>
  </w:num>
  <w:num w:numId="16">
    <w:abstractNumId w:val="0"/>
  </w:num>
  <w:num w:numId="17">
    <w:abstractNumId w:val="24"/>
  </w:num>
  <w:num w:numId="18">
    <w:abstractNumId w:val="19"/>
  </w:num>
  <w:num w:numId="19">
    <w:abstractNumId w:val="25"/>
  </w:num>
  <w:num w:numId="20">
    <w:abstractNumId w:val="44"/>
  </w:num>
  <w:num w:numId="21">
    <w:abstractNumId w:val="45"/>
  </w:num>
  <w:num w:numId="22">
    <w:abstractNumId w:val="26"/>
  </w:num>
  <w:num w:numId="23">
    <w:abstractNumId w:val="27"/>
  </w:num>
  <w:num w:numId="24">
    <w:abstractNumId w:val="42"/>
  </w:num>
  <w:num w:numId="25">
    <w:abstractNumId w:val="9"/>
  </w:num>
  <w:num w:numId="26">
    <w:abstractNumId w:val="34"/>
  </w:num>
  <w:num w:numId="27">
    <w:abstractNumId w:val="7"/>
  </w:num>
  <w:num w:numId="28">
    <w:abstractNumId w:val="8"/>
  </w:num>
  <w:num w:numId="29">
    <w:abstractNumId w:val="43"/>
  </w:num>
  <w:num w:numId="30">
    <w:abstractNumId w:val="46"/>
  </w:num>
  <w:num w:numId="31">
    <w:abstractNumId w:val="4"/>
  </w:num>
  <w:num w:numId="32">
    <w:abstractNumId w:val="15"/>
  </w:num>
  <w:num w:numId="33">
    <w:abstractNumId w:val="14"/>
  </w:num>
  <w:num w:numId="34">
    <w:abstractNumId w:val="29"/>
  </w:num>
  <w:num w:numId="35">
    <w:abstractNumId w:val="11"/>
  </w:num>
  <w:num w:numId="36">
    <w:abstractNumId w:val="5"/>
  </w:num>
  <w:num w:numId="37">
    <w:abstractNumId w:val="23"/>
  </w:num>
  <w:num w:numId="38">
    <w:abstractNumId w:val="37"/>
  </w:num>
  <w:num w:numId="39">
    <w:abstractNumId w:val="13"/>
  </w:num>
  <w:num w:numId="40">
    <w:abstractNumId w:val="30"/>
  </w:num>
  <w:num w:numId="41">
    <w:abstractNumId w:val="39"/>
  </w:num>
  <w:num w:numId="42">
    <w:abstractNumId w:val="12"/>
  </w:num>
  <w:num w:numId="43">
    <w:abstractNumId w:val="38"/>
  </w:num>
  <w:num w:numId="44">
    <w:abstractNumId w:val="20"/>
  </w:num>
  <w:num w:numId="45">
    <w:abstractNumId w:val="28"/>
  </w:num>
  <w:num w:numId="46">
    <w:abstractNumId w:val="1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BF"/>
    <w:rsid w:val="00015FA3"/>
    <w:rsid w:val="00017E2F"/>
    <w:rsid w:val="00036657"/>
    <w:rsid w:val="000534D3"/>
    <w:rsid w:val="00057B57"/>
    <w:rsid w:val="000616E5"/>
    <w:rsid w:val="000965FA"/>
    <w:rsid w:val="000A41E2"/>
    <w:rsid w:val="000B1908"/>
    <w:rsid w:val="000B28CA"/>
    <w:rsid w:val="000C1B3C"/>
    <w:rsid w:val="000E0CA7"/>
    <w:rsid w:val="000E7453"/>
    <w:rsid w:val="000F7D2C"/>
    <w:rsid w:val="00107698"/>
    <w:rsid w:val="001146F5"/>
    <w:rsid w:val="00116E17"/>
    <w:rsid w:val="00122175"/>
    <w:rsid w:val="001238B9"/>
    <w:rsid w:val="00127DB8"/>
    <w:rsid w:val="001431E9"/>
    <w:rsid w:val="00161733"/>
    <w:rsid w:val="00180FCC"/>
    <w:rsid w:val="0018110E"/>
    <w:rsid w:val="001879CD"/>
    <w:rsid w:val="00192EE4"/>
    <w:rsid w:val="001A2C9C"/>
    <w:rsid w:val="001A3C28"/>
    <w:rsid w:val="001B0C8E"/>
    <w:rsid w:val="001B1B1D"/>
    <w:rsid w:val="001B3D16"/>
    <w:rsid w:val="001B6210"/>
    <w:rsid w:val="001D0DF7"/>
    <w:rsid w:val="001D1523"/>
    <w:rsid w:val="001E1908"/>
    <w:rsid w:val="0020346C"/>
    <w:rsid w:val="00203EB2"/>
    <w:rsid w:val="0020440B"/>
    <w:rsid w:val="002053EB"/>
    <w:rsid w:val="002215AB"/>
    <w:rsid w:val="00226EEF"/>
    <w:rsid w:val="0023134C"/>
    <w:rsid w:val="002374B2"/>
    <w:rsid w:val="00242C5B"/>
    <w:rsid w:val="00251763"/>
    <w:rsid w:val="00277DA3"/>
    <w:rsid w:val="002817A3"/>
    <w:rsid w:val="002C7B84"/>
    <w:rsid w:val="002D373D"/>
    <w:rsid w:val="002D38FD"/>
    <w:rsid w:val="00304339"/>
    <w:rsid w:val="00304C3B"/>
    <w:rsid w:val="00315F0E"/>
    <w:rsid w:val="003177A0"/>
    <w:rsid w:val="00347830"/>
    <w:rsid w:val="00351DE2"/>
    <w:rsid w:val="003555D1"/>
    <w:rsid w:val="003601E9"/>
    <w:rsid w:val="00365904"/>
    <w:rsid w:val="00367184"/>
    <w:rsid w:val="0036773F"/>
    <w:rsid w:val="0037086B"/>
    <w:rsid w:val="00381194"/>
    <w:rsid w:val="00381A10"/>
    <w:rsid w:val="00387B48"/>
    <w:rsid w:val="00393ED0"/>
    <w:rsid w:val="003A5A35"/>
    <w:rsid w:val="003A614E"/>
    <w:rsid w:val="003D3311"/>
    <w:rsid w:val="003E5E95"/>
    <w:rsid w:val="003F4796"/>
    <w:rsid w:val="003F6E64"/>
    <w:rsid w:val="00400106"/>
    <w:rsid w:val="0041083A"/>
    <w:rsid w:val="004143EC"/>
    <w:rsid w:val="004370D8"/>
    <w:rsid w:val="00452E78"/>
    <w:rsid w:val="004642FB"/>
    <w:rsid w:val="00476F04"/>
    <w:rsid w:val="00480545"/>
    <w:rsid w:val="004954CA"/>
    <w:rsid w:val="004A3D0D"/>
    <w:rsid w:val="004A488C"/>
    <w:rsid w:val="004B2961"/>
    <w:rsid w:val="004B4446"/>
    <w:rsid w:val="004D051A"/>
    <w:rsid w:val="004D06BD"/>
    <w:rsid w:val="00502215"/>
    <w:rsid w:val="00530BC9"/>
    <w:rsid w:val="00546A4E"/>
    <w:rsid w:val="00552F5B"/>
    <w:rsid w:val="00556A08"/>
    <w:rsid w:val="00562504"/>
    <w:rsid w:val="005751FD"/>
    <w:rsid w:val="005952E0"/>
    <w:rsid w:val="005A70C6"/>
    <w:rsid w:val="005B75D9"/>
    <w:rsid w:val="005C0DAD"/>
    <w:rsid w:val="005D369A"/>
    <w:rsid w:val="005E0E9F"/>
    <w:rsid w:val="005E7879"/>
    <w:rsid w:val="00603E91"/>
    <w:rsid w:val="006126D3"/>
    <w:rsid w:val="00654C04"/>
    <w:rsid w:val="00686204"/>
    <w:rsid w:val="00693D8A"/>
    <w:rsid w:val="006A251F"/>
    <w:rsid w:val="006B382A"/>
    <w:rsid w:val="006B408D"/>
    <w:rsid w:val="006B5DCF"/>
    <w:rsid w:val="006C6C59"/>
    <w:rsid w:val="006D3AB7"/>
    <w:rsid w:val="006E5976"/>
    <w:rsid w:val="006F57DE"/>
    <w:rsid w:val="007019A2"/>
    <w:rsid w:val="00723523"/>
    <w:rsid w:val="00734EA6"/>
    <w:rsid w:val="00744473"/>
    <w:rsid w:val="00751E33"/>
    <w:rsid w:val="0077779F"/>
    <w:rsid w:val="00792C80"/>
    <w:rsid w:val="007969DD"/>
    <w:rsid w:val="007B2F02"/>
    <w:rsid w:val="007B36E0"/>
    <w:rsid w:val="007B7572"/>
    <w:rsid w:val="007C1F32"/>
    <w:rsid w:val="007D2AE9"/>
    <w:rsid w:val="007D2DA0"/>
    <w:rsid w:val="007D765E"/>
    <w:rsid w:val="007E0E62"/>
    <w:rsid w:val="007E2D7D"/>
    <w:rsid w:val="00804D74"/>
    <w:rsid w:val="00805593"/>
    <w:rsid w:val="0083119A"/>
    <w:rsid w:val="00834682"/>
    <w:rsid w:val="00837954"/>
    <w:rsid w:val="008422D5"/>
    <w:rsid w:val="0084743D"/>
    <w:rsid w:val="008819EC"/>
    <w:rsid w:val="00883C05"/>
    <w:rsid w:val="008A74ED"/>
    <w:rsid w:val="008C1DA1"/>
    <w:rsid w:val="008C5E61"/>
    <w:rsid w:val="008D3BF9"/>
    <w:rsid w:val="008E6C8B"/>
    <w:rsid w:val="008F12E2"/>
    <w:rsid w:val="008F4D3C"/>
    <w:rsid w:val="00906D02"/>
    <w:rsid w:val="009211C7"/>
    <w:rsid w:val="00923C94"/>
    <w:rsid w:val="009339CA"/>
    <w:rsid w:val="00940ED4"/>
    <w:rsid w:val="009431EA"/>
    <w:rsid w:val="00957567"/>
    <w:rsid w:val="0096109F"/>
    <w:rsid w:val="009842FA"/>
    <w:rsid w:val="00995C32"/>
    <w:rsid w:val="009B7869"/>
    <w:rsid w:val="009D6112"/>
    <w:rsid w:val="009F0B0F"/>
    <w:rsid w:val="009F36D7"/>
    <w:rsid w:val="009F45D4"/>
    <w:rsid w:val="00A1121C"/>
    <w:rsid w:val="00A12216"/>
    <w:rsid w:val="00A20D38"/>
    <w:rsid w:val="00A2150C"/>
    <w:rsid w:val="00A257D3"/>
    <w:rsid w:val="00A33468"/>
    <w:rsid w:val="00A807CB"/>
    <w:rsid w:val="00A911F8"/>
    <w:rsid w:val="00A92916"/>
    <w:rsid w:val="00AD7F55"/>
    <w:rsid w:val="00AE51CD"/>
    <w:rsid w:val="00AE7D7B"/>
    <w:rsid w:val="00AF5A9C"/>
    <w:rsid w:val="00AF5B57"/>
    <w:rsid w:val="00B00CD6"/>
    <w:rsid w:val="00B03860"/>
    <w:rsid w:val="00B25D3C"/>
    <w:rsid w:val="00B31B57"/>
    <w:rsid w:val="00B34112"/>
    <w:rsid w:val="00B358F5"/>
    <w:rsid w:val="00B50D24"/>
    <w:rsid w:val="00B75F62"/>
    <w:rsid w:val="00B771EB"/>
    <w:rsid w:val="00BA63CE"/>
    <w:rsid w:val="00BB42A3"/>
    <w:rsid w:val="00BB733A"/>
    <w:rsid w:val="00BC74CC"/>
    <w:rsid w:val="00BE0F46"/>
    <w:rsid w:val="00BE7E78"/>
    <w:rsid w:val="00BF62A1"/>
    <w:rsid w:val="00C0338C"/>
    <w:rsid w:val="00C0406C"/>
    <w:rsid w:val="00C20B1B"/>
    <w:rsid w:val="00C22121"/>
    <w:rsid w:val="00C26E79"/>
    <w:rsid w:val="00C5754D"/>
    <w:rsid w:val="00C672AD"/>
    <w:rsid w:val="00C76DC2"/>
    <w:rsid w:val="00C86D7A"/>
    <w:rsid w:val="00C90602"/>
    <w:rsid w:val="00CA61F6"/>
    <w:rsid w:val="00CB65BD"/>
    <w:rsid w:val="00CB68A3"/>
    <w:rsid w:val="00CC3145"/>
    <w:rsid w:val="00CC43D1"/>
    <w:rsid w:val="00CD7321"/>
    <w:rsid w:val="00CE7AD9"/>
    <w:rsid w:val="00CF2115"/>
    <w:rsid w:val="00CF30DC"/>
    <w:rsid w:val="00D024B1"/>
    <w:rsid w:val="00D06FA8"/>
    <w:rsid w:val="00D20D5F"/>
    <w:rsid w:val="00D21771"/>
    <w:rsid w:val="00D2734C"/>
    <w:rsid w:val="00D42643"/>
    <w:rsid w:val="00D53D19"/>
    <w:rsid w:val="00D71C57"/>
    <w:rsid w:val="00D75DD8"/>
    <w:rsid w:val="00D8015D"/>
    <w:rsid w:val="00D96527"/>
    <w:rsid w:val="00DA0009"/>
    <w:rsid w:val="00DE7A2B"/>
    <w:rsid w:val="00E21B92"/>
    <w:rsid w:val="00E31A10"/>
    <w:rsid w:val="00E35B7C"/>
    <w:rsid w:val="00E40B96"/>
    <w:rsid w:val="00E54FD8"/>
    <w:rsid w:val="00E7273C"/>
    <w:rsid w:val="00E977A7"/>
    <w:rsid w:val="00EA00B0"/>
    <w:rsid w:val="00EA3A76"/>
    <w:rsid w:val="00ED16EF"/>
    <w:rsid w:val="00ED3806"/>
    <w:rsid w:val="00EE7551"/>
    <w:rsid w:val="00F0048D"/>
    <w:rsid w:val="00F00ED1"/>
    <w:rsid w:val="00F2117D"/>
    <w:rsid w:val="00F22E0E"/>
    <w:rsid w:val="00F24B9F"/>
    <w:rsid w:val="00F37F4B"/>
    <w:rsid w:val="00F75276"/>
    <w:rsid w:val="00F91262"/>
    <w:rsid w:val="00F97BB3"/>
    <w:rsid w:val="00FA0ECE"/>
    <w:rsid w:val="00FB1F88"/>
    <w:rsid w:val="00FC2169"/>
    <w:rsid w:val="00FC6B5A"/>
    <w:rsid w:val="00FE1CDC"/>
    <w:rsid w:val="00FE2401"/>
    <w:rsid w:val="00FE60BF"/>
    <w:rsid w:val="00FF6C91"/>
    <w:rsid w:val="00FF7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BAC53F6-76A8-40F3-AFEC-F6D4CC6FC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D0DF7"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0"/>
      <w:szCs w:val="20"/>
    </w:rPr>
  </w:style>
  <w:style w:type="paragraph" w:styleId="Heading3">
    <w:name w:val="heading 3"/>
    <w:basedOn w:val="Normal"/>
    <w:next w:val="Normal"/>
    <w:qFormat/>
    <w:rsid w:val="00603E91"/>
    <w:pPr>
      <w:keepNext/>
      <w:outlineLvl w:val="2"/>
    </w:pPr>
    <w:rPr>
      <w:rFonts w:ascii="Comic Sans MS" w:hAnsi="Comic Sans MS"/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rFonts w:ascii="Comic Sans MS" w:hAnsi="Comic Sans MS"/>
      <w:sz w:val="16"/>
    </w:rPr>
  </w:style>
  <w:style w:type="paragraph" w:styleId="BodyTextIndent">
    <w:name w:val="Body Text Indent"/>
    <w:basedOn w:val="Normal"/>
    <w:pPr>
      <w:ind w:left="720" w:hanging="720"/>
    </w:pPr>
    <w:rPr>
      <w:rFonts w:ascii="Comic Sans MS" w:hAnsi="Comic Sans MS"/>
      <w:sz w:val="20"/>
    </w:rPr>
  </w:style>
  <w:style w:type="paragraph" w:styleId="BodyText2">
    <w:name w:val="Body Text 2"/>
    <w:basedOn w:val="Normal"/>
    <w:rPr>
      <w:rFonts w:ascii="Comic Sans MS" w:hAnsi="Comic Sans MS"/>
      <w:sz w:val="18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BalloonText">
    <w:name w:val="Balloon Text"/>
    <w:basedOn w:val="Normal"/>
    <w:semiHidden/>
    <w:rsid w:val="009211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39CA"/>
    <w:rPr>
      <w:rFonts w:eastAsiaTheme="minorHAnsi"/>
    </w:rPr>
  </w:style>
  <w:style w:type="paragraph" w:styleId="NormalWeb">
    <w:name w:val="Normal (Web)"/>
    <w:basedOn w:val="Normal"/>
    <w:uiPriority w:val="99"/>
    <w:unhideWhenUsed/>
    <w:rsid w:val="00FC6B5A"/>
    <w:pPr>
      <w:spacing w:before="100" w:beforeAutospacing="1" w:after="100" w:afterAutospacing="1"/>
    </w:pPr>
    <w:rPr>
      <w:rFonts w:eastAsiaTheme="minorEastAsia"/>
    </w:rPr>
  </w:style>
  <w:style w:type="paragraph" w:customStyle="1" w:styleId="SOLNumber">
    <w:name w:val="SOL Number"/>
    <w:basedOn w:val="Normal"/>
    <w:next w:val="Normal"/>
    <w:link w:val="SOLNumberChar"/>
    <w:rsid w:val="00F97BB3"/>
    <w:pPr>
      <w:keepLines/>
      <w:spacing w:before="100"/>
      <w:ind w:left="907" w:hanging="907"/>
    </w:pPr>
    <w:rPr>
      <w:rFonts w:eastAsia="Times"/>
      <w:sz w:val="22"/>
      <w:szCs w:val="22"/>
    </w:rPr>
  </w:style>
  <w:style w:type="paragraph" w:customStyle="1" w:styleId="SOLBullet">
    <w:name w:val="SOL Bullet"/>
    <w:basedOn w:val="Normal"/>
    <w:next w:val="Normal"/>
    <w:link w:val="SOLBulletChar"/>
    <w:rsid w:val="00F97BB3"/>
    <w:pPr>
      <w:ind w:left="1260" w:hanging="353"/>
    </w:pPr>
    <w:rPr>
      <w:rFonts w:eastAsia="Times"/>
      <w:sz w:val="22"/>
      <w:szCs w:val="20"/>
    </w:rPr>
  </w:style>
  <w:style w:type="character" w:customStyle="1" w:styleId="SOLNumberChar">
    <w:name w:val="SOL Number Char"/>
    <w:link w:val="SOLNumber"/>
    <w:rsid w:val="00F97BB3"/>
    <w:rPr>
      <w:rFonts w:eastAsia="Times"/>
      <w:sz w:val="22"/>
      <w:szCs w:val="22"/>
    </w:rPr>
  </w:style>
  <w:style w:type="character" w:customStyle="1" w:styleId="SOLBulletChar">
    <w:name w:val="SOL Bullet Char"/>
    <w:link w:val="SOLBullet"/>
    <w:rsid w:val="00F97BB3"/>
    <w:rPr>
      <w:rFonts w:eastAsia="Times"/>
      <w:sz w:val="22"/>
    </w:rPr>
  </w:style>
  <w:style w:type="paragraph" w:styleId="Header">
    <w:name w:val="header"/>
    <w:basedOn w:val="Normal"/>
    <w:link w:val="HeaderChar"/>
    <w:unhideWhenUsed/>
    <w:rsid w:val="00CB65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B65BD"/>
    <w:rPr>
      <w:sz w:val="24"/>
      <w:szCs w:val="24"/>
    </w:rPr>
  </w:style>
  <w:style w:type="table" w:styleId="TableGrid">
    <w:name w:val="Table Grid"/>
    <w:basedOn w:val="TableNormal"/>
    <w:rsid w:val="00BB7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Quote">
    <w:name w:val="Quote"/>
    <w:basedOn w:val="Normal"/>
    <w:next w:val="Normal"/>
    <w:link w:val="QuoteChar"/>
    <w:uiPriority w:val="29"/>
    <w:qFormat/>
    <w:rsid w:val="00F22E0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22E0E"/>
    <w:rPr>
      <w:i/>
      <w:iCs/>
      <w:color w:val="404040" w:themeColor="text1" w:themeTint="BF"/>
      <w:sz w:val="24"/>
      <w:szCs w:val="24"/>
    </w:rPr>
  </w:style>
  <w:style w:type="paragraph" w:customStyle="1" w:styleId="Default">
    <w:name w:val="Default"/>
    <w:rsid w:val="00B34112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andard3">
    <w:name w:val="Standard3"/>
    <w:basedOn w:val="Normal"/>
    <w:rsid w:val="00B34112"/>
    <w:pPr>
      <w:ind w:left="537" w:hanging="360"/>
    </w:pPr>
    <w:rPr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9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oleObject" Target="embeddings/oleObject3.bin"/><Relationship Id="rId18" Type="http://schemas.openxmlformats.org/officeDocument/2006/relationships/oleObject" Target="embeddings/oleObject7.bin"/><Relationship Id="rId3" Type="http://schemas.openxmlformats.org/officeDocument/2006/relationships/customXml" Target="../customXml/item3.xml"/><Relationship Id="rId21" Type="http://schemas.openxmlformats.org/officeDocument/2006/relationships/image" Target="media/image3.wmf"/><Relationship Id="rId7" Type="http://schemas.openxmlformats.org/officeDocument/2006/relationships/webSettings" Target="webSetting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6.bin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9.bin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oleObject" Target="embeddings/oleObject4.bin"/><Relationship Id="rId23" Type="http://schemas.openxmlformats.org/officeDocument/2006/relationships/fontTable" Target="fontTable.xml"/><Relationship Id="rId10" Type="http://schemas.openxmlformats.org/officeDocument/2006/relationships/image" Target="media/image1.wmf"/><Relationship Id="rId19" Type="http://schemas.openxmlformats.org/officeDocument/2006/relationships/oleObject" Target="embeddings/oleObject8.bin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png"/><Relationship Id="rId22" Type="http://schemas.openxmlformats.org/officeDocument/2006/relationships/oleObject" Target="embeddings/oleObject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11EC485333FA4FB1BEF76D8BE8270E" ma:contentTypeVersion="0" ma:contentTypeDescription="Create a new document." ma:contentTypeScope="" ma:versionID="e3770745075b6aa990ad9eb8851aee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82758-EAF1-4184-ACAC-F29EBF796A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A73E638-58C6-428F-A4D7-F2FE0A1D4A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A3B965-327C-4234-99EC-D8A7E2EF6A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1:  EQUATIONS, INEQUALITES, &amp; REAL NUMBERS</vt:lpstr>
    </vt:vector>
  </TitlesOfParts>
  <Company>Home</Company>
  <LinksUpToDate>false</LinksUpToDate>
  <CharactersWithSpaces>6492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1:  EQUATIONS, INEQUALITES, &amp; REAL NUMBERS</dc:title>
  <dc:creator>Pete Lang</dc:creator>
  <cp:lastModifiedBy>Cindy C. Edwards</cp:lastModifiedBy>
  <cp:revision>4</cp:revision>
  <cp:lastPrinted>2017-11-16T20:52:00Z</cp:lastPrinted>
  <dcterms:created xsi:type="dcterms:W3CDTF">2017-11-15T20:48:00Z</dcterms:created>
  <dcterms:modified xsi:type="dcterms:W3CDTF">2017-11-16T22:07:00Z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